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CA" w:rsidRDefault="00F62BCA"/>
    <w:tbl>
      <w:tblPr>
        <w:tblStyle w:val="TableGrid"/>
        <w:tblW w:w="0" w:type="auto"/>
        <w:tblLook w:val="04A0" w:firstRow="1" w:lastRow="0" w:firstColumn="1" w:lastColumn="0" w:noHBand="0" w:noVBand="1"/>
      </w:tblPr>
      <w:tblGrid>
        <w:gridCol w:w="5213"/>
        <w:gridCol w:w="5213"/>
      </w:tblGrid>
      <w:tr w:rsidR="00721B2B" w:rsidTr="00EF665E">
        <w:trPr>
          <w:trHeight w:val="935"/>
        </w:trPr>
        <w:tc>
          <w:tcPr>
            <w:tcW w:w="10426" w:type="dxa"/>
            <w:gridSpan w:val="2"/>
          </w:tcPr>
          <w:p w:rsidR="00F62BCA" w:rsidRPr="00AD1912" w:rsidRDefault="00F62BCA" w:rsidP="00721B2B">
            <w:pPr>
              <w:jc w:val="center"/>
              <w:rPr>
                <w:rFonts w:asciiTheme="majorHAnsi" w:hAnsiTheme="majorHAnsi" w:cstheme="majorHAnsi"/>
                <w:b/>
              </w:rPr>
            </w:pPr>
          </w:p>
          <w:p w:rsidR="00721B2B" w:rsidRPr="00516ED1" w:rsidRDefault="00A9635D" w:rsidP="00721B2B">
            <w:pPr>
              <w:jc w:val="center"/>
              <w:rPr>
                <w:rFonts w:asciiTheme="majorHAnsi" w:hAnsiTheme="majorHAnsi" w:cstheme="majorHAnsi"/>
                <w:b/>
                <w:sz w:val="24"/>
                <w:szCs w:val="24"/>
              </w:rPr>
            </w:pPr>
            <w:r w:rsidRPr="00516ED1">
              <w:rPr>
                <w:rFonts w:asciiTheme="majorHAnsi" w:hAnsiTheme="majorHAnsi" w:cstheme="majorHAnsi"/>
                <w:b/>
                <w:sz w:val="24"/>
                <w:szCs w:val="24"/>
              </w:rPr>
              <w:t>COMMUNICATION AND LANGUAGE</w:t>
            </w:r>
            <w:r w:rsidR="00286107" w:rsidRPr="00516ED1">
              <w:rPr>
                <w:rFonts w:asciiTheme="majorHAnsi" w:hAnsiTheme="majorHAnsi" w:cstheme="majorHAnsi"/>
                <w:b/>
                <w:sz w:val="24"/>
                <w:szCs w:val="24"/>
              </w:rPr>
              <w:t xml:space="preserve">: </w:t>
            </w:r>
          </w:p>
          <w:p w:rsidR="001B3BA3" w:rsidRPr="00516ED1" w:rsidRDefault="00A9635D" w:rsidP="00721B2B">
            <w:pPr>
              <w:jc w:val="center"/>
              <w:rPr>
                <w:rFonts w:asciiTheme="majorHAnsi" w:hAnsiTheme="majorHAnsi" w:cstheme="majorHAnsi"/>
                <w:b/>
                <w:sz w:val="24"/>
                <w:szCs w:val="24"/>
              </w:rPr>
            </w:pPr>
            <w:r w:rsidRPr="00516ED1">
              <w:rPr>
                <w:rFonts w:asciiTheme="majorHAnsi" w:hAnsiTheme="majorHAnsi" w:cstheme="majorHAnsi"/>
                <w:b/>
                <w:sz w:val="24"/>
                <w:szCs w:val="24"/>
              </w:rPr>
              <w:t>LISTENING AND ATTENTION</w:t>
            </w:r>
          </w:p>
          <w:p w:rsidR="00F62BCA" w:rsidRPr="00AD1912" w:rsidRDefault="00F62BCA" w:rsidP="00721B2B">
            <w:pPr>
              <w:jc w:val="center"/>
              <w:rPr>
                <w:rFonts w:asciiTheme="majorHAnsi" w:hAnsiTheme="majorHAnsi" w:cstheme="majorHAnsi"/>
                <w:b/>
              </w:rPr>
            </w:pPr>
          </w:p>
        </w:tc>
      </w:tr>
      <w:tr w:rsidR="00721B2B" w:rsidTr="00EF665E">
        <w:trPr>
          <w:trHeight w:val="1070"/>
        </w:trPr>
        <w:tc>
          <w:tcPr>
            <w:tcW w:w="10426" w:type="dxa"/>
            <w:gridSpan w:val="2"/>
            <w:shd w:val="clear" w:color="auto" w:fill="CC99FF"/>
          </w:tcPr>
          <w:p w:rsidR="00721B2B" w:rsidRPr="00516ED1" w:rsidRDefault="00721B2B">
            <w:pPr>
              <w:rPr>
                <w:rFonts w:asciiTheme="majorHAnsi" w:hAnsiTheme="majorHAnsi" w:cstheme="majorHAnsi"/>
                <w:b/>
                <w:sz w:val="20"/>
                <w:szCs w:val="20"/>
              </w:rPr>
            </w:pPr>
            <w:r w:rsidRPr="00516ED1">
              <w:rPr>
                <w:rFonts w:asciiTheme="majorHAnsi" w:hAnsiTheme="majorHAnsi" w:cstheme="majorHAnsi"/>
                <w:b/>
                <w:sz w:val="20"/>
                <w:szCs w:val="20"/>
              </w:rPr>
              <w:t>EXCEEDING</w:t>
            </w:r>
          </w:p>
          <w:p w:rsidR="00721B2B" w:rsidRPr="00516ED1" w:rsidRDefault="002A25BB">
            <w:pPr>
              <w:rPr>
                <w:rFonts w:asciiTheme="majorHAnsi" w:hAnsiTheme="majorHAnsi" w:cstheme="majorHAnsi"/>
                <w:sz w:val="20"/>
                <w:szCs w:val="20"/>
              </w:rPr>
            </w:pPr>
            <w:r w:rsidRPr="00516ED1">
              <w:rPr>
                <w:rFonts w:asciiTheme="majorHAnsi" w:hAnsiTheme="majorHAnsi" w:cstheme="majorHAnsi"/>
                <w:sz w:val="20"/>
                <w:szCs w:val="20"/>
              </w:rPr>
              <w:t>Children listen to instructions and follow them accurately, asking for clarification if necessary. They liste</w:t>
            </w:r>
            <w:r w:rsidR="001266A2" w:rsidRPr="00516ED1">
              <w:rPr>
                <w:rFonts w:asciiTheme="majorHAnsi" w:hAnsiTheme="majorHAnsi" w:cstheme="majorHAnsi"/>
                <w:sz w:val="20"/>
                <w:szCs w:val="20"/>
              </w:rPr>
              <w:t>n attentively with sustained concentration to follow a story without pictures or props. They can listen in a larger group, for example, at assembly.</w:t>
            </w:r>
          </w:p>
        </w:tc>
      </w:tr>
      <w:tr w:rsidR="00721B2B" w:rsidTr="00EF665E">
        <w:trPr>
          <w:trHeight w:val="527"/>
        </w:trPr>
        <w:tc>
          <w:tcPr>
            <w:tcW w:w="5213" w:type="dxa"/>
          </w:tcPr>
          <w:p w:rsidR="00721B2B" w:rsidRPr="00516ED1" w:rsidRDefault="00721B2B">
            <w:pPr>
              <w:rPr>
                <w:rFonts w:asciiTheme="majorHAnsi" w:hAnsiTheme="majorHAnsi" w:cstheme="majorHAnsi"/>
                <w:b/>
                <w:sz w:val="20"/>
                <w:szCs w:val="20"/>
              </w:rPr>
            </w:pPr>
            <w:r w:rsidRPr="00516ED1">
              <w:rPr>
                <w:rFonts w:asciiTheme="majorHAnsi" w:hAnsiTheme="majorHAnsi" w:cstheme="majorHAnsi"/>
                <w:b/>
                <w:sz w:val="20"/>
                <w:szCs w:val="20"/>
              </w:rPr>
              <w:t>Curriculum:</w:t>
            </w:r>
          </w:p>
          <w:p w:rsidR="00721B2B" w:rsidRPr="00516ED1" w:rsidRDefault="00721B2B">
            <w:pPr>
              <w:rPr>
                <w:rFonts w:asciiTheme="majorHAnsi" w:hAnsiTheme="majorHAnsi" w:cstheme="majorHAnsi"/>
                <w:sz w:val="20"/>
                <w:szCs w:val="20"/>
              </w:rPr>
            </w:pPr>
            <w:r w:rsidRPr="00516ED1">
              <w:rPr>
                <w:rFonts w:asciiTheme="majorHAnsi" w:hAnsiTheme="majorHAnsi" w:cstheme="majorHAnsi"/>
                <w:sz w:val="20"/>
                <w:szCs w:val="20"/>
              </w:rPr>
              <w:t>What is taught</w:t>
            </w:r>
          </w:p>
        </w:tc>
        <w:tc>
          <w:tcPr>
            <w:tcW w:w="5213" w:type="dxa"/>
          </w:tcPr>
          <w:p w:rsidR="00721B2B" w:rsidRPr="00516ED1" w:rsidRDefault="00721B2B">
            <w:pPr>
              <w:rPr>
                <w:rFonts w:asciiTheme="majorHAnsi" w:hAnsiTheme="majorHAnsi" w:cstheme="majorHAnsi"/>
                <w:b/>
                <w:sz w:val="20"/>
                <w:szCs w:val="20"/>
              </w:rPr>
            </w:pPr>
            <w:r w:rsidRPr="00516ED1">
              <w:rPr>
                <w:rFonts w:asciiTheme="majorHAnsi" w:hAnsiTheme="majorHAnsi" w:cstheme="majorHAnsi"/>
                <w:b/>
                <w:sz w:val="20"/>
                <w:szCs w:val="20"/>
              </w:rPr>
              <w:t>Teaching:</w:t>
            </w:r>
          </w:p>
          <w:p w:rsidR="00721B2B" w:rsidRPr="00516ED1" w:rsidRDefault="00721B2B">
            <w:pPr>
              <w:rPr>
                <w:rFonts w:asciiTheme="majorHAnsi" w:hAnsiTheme="majorHAnsi" w:cstheme="majorHAnsi"/>
                <w:sz w:val="20"/>
                <w:szCs w:val="20"/>
              </w:rPr>
            </w:pPr>
            <w:r w:rsidRPr="00516ED1">
              <w:rPr>
                <w:rFonts w:asciiTheme="majorHAnsi" w:hAnsiTheme="majorHAnsi" w:cstheme="majorHAnsi"/>
                <w:sz w:val="20"/>
                <w:szCs w:val="20"/>
              </w:rPr>
              <w:t>How curricular content is taught</w:t>
            </w:r>
          </w:p>
        </w:tc>
      </w:tr>
      <w:tr w:rsidR="00721B2B" w:rsidTr="00EF665E">
        <w:trPr>
          <w:trHeight w:val="527"/>
        </w:trPr>
        <w:tc>
          <w:tcPr>
            <w:tcW w:w="5213" w:type="dxa"/>
          </w:tcPr>
          <w:p w:rsidR="00721B2B" w:rsidRPr="00516ED1" w:rsidRDefault="001F67A6" w:rsidP="001266A2">
            <w:pPr>
              <w:rPr>
                <w:rFonts w:asciiTheme="majorHAnsi" w:hAnsiTheme="majorHAnsi" w:cstheme="majorHAnsi"/>
                <w:sz w:val="20"/>
                <w:szCs w:val="20"/>
              </w:rPr>
            </w:pPr>
            <w:r w:rsidRPr="00516ED1">
              <w:rPr>
                <w:rFonts w:asciiTheme="majorHAnsi" w:hAnsiTheme="majorHAnsi" w:cstheme="majorHAnsi"/>
                <w:sz w:val="20"/>
                <w:szCs w:val="20"/>
              </w:rPr>
              <w:t xml:space="preserve">How to listen to </w:t>
            </w:r>
            <w:r w:rsidR="001266A2" w:rsidRPr="00516ED1">
              <w:rPr>
                <w:rFonts w:asciiTheme="majorHAnsi" w:hAnsiTheme="majorHAnsi" w:cstheme="majorHAnsi"/>
                <w:sz w:val="20"/>
                <w:szCs w:val="20"/>
              </w:rPr>
              <w:t>and follow a story without pictures or props</w:t>
            </w:r>
          </w:p>
        </w:tc>
        <w:tc>
          <w:tcPr>
            <w:tcW w:w="5213" w:type="dxa"/>
          </w:tcPr>
          <w:p w:rsidR="00721B2B" w:rsidRDefault="00BF1D06" w:rsidP="00BF1D06">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Tell some stories as well as reading them</w:t>
            </w:r>
          </w:p>
          <w:p w:rsidR="00BF1D06" w:rsidRPr="00BF1D06" w:rsidRDefault="00BF1D06" w:rsidP="00BF1D06">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Invite guests to talk to the children and observe children’s abilities to listen and report back on what they heard</w:t>
            </w:r>
          </w:p>
        </w:tc>
      </w:tr>
      <w:tr w:rsidR="00721B2B" w:rsidTr="00EF665E">
        <w:trPr>
          <w:trHeight w:val="271"/>
        </w:trPr>
        <w:tc>
          <w:tcPr>
            <w:tcW w:w="5213" w:type="dxa"/>
          </w:tcPr>
          <w:p w:rsidR="00721B2B" w:rsidRPr="00516ED1" w:rsidRDefault="002A25BB" w:rsidP="00EF665E">
            <w:pPr>
              <w:rPr>
                <w:rFonts w:asciiTheme="majorHAnsi" w:hAnsiTheme="majorHAnsi" w:cstheme="majorHAnsi"/>
                <w:sz w:val="20"/>
                <w:szCs w:val="20"/>
              </w:rPr>
            </w:pPr>
            <w:r w:rsidRPr="00516ED1">
              <w:rPr>
                <w:rFonts w:asciiTheme="majorHAnsi" w:hAnsiTheme="majorHAnsi" w:cstheme="majorHAnsi"/>
                <w:sz w:val="20"/>
                <w:szCs w:val="20"/>
              </w:rPr>
              <w:t>How to listen to, clarify and follow instructions</w:t>
            </w:r>
          </w:p>
        </w:tc>
        <w:tc>
          <w:tcPr>
            <w:tcW w:w="5213" w:type="dxa"/>
          </w:tcPr>
          <w:p w:rsidR="00721B2B" w:rsidRPr="00BF1D06" w:rsidRDefault="00BF1D06" w:rsidP="00BF1D06">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Observe if a child checks instructions if they are unclear</w:t>
            </w:r>
          </w:p>
        </w:tc>
      </w:tr>
      <w:tr w:rsidR="00BF1D06" w:rsidTr="00EF665E">
        <w:trPr>
          <w:trHeight w:val="271"/>
        </w:trPr>
        <w:tc>
          <w:tcPr>
            <w:tcW w:w="5213" w:type="dxa"/>
          </w:tcPr>
          <w:p w:rsidR="00BF1D06" w:rsidRPr="00516ED1" w:rsidRDefault="00BF1D06" w:rsidP="00EF665E">
            <w:pPr>
              <w:rPr>
                <w:rFonts w:asciiTheme="majorHAnsi" w:hAnsiTheme="majorHAnsi" w:cstheme="majorHAnsi"/>
                <w:sz w:val="20"/>
                <w:szCs w:val="20"/>
              </w:rPr>
            </w:pPr>
            <w:r>
              <w:rPr>
                <w:rFonts w:asciiTheme="majorHAnsi" w:hAnsiTheme="majorHAnsi" w:cstheme="majorHAnsi"/>
                <w:sz w:val="20"/>
                <w:szCs w:val="20"/>
              </w:rPr>
              <w:t>How to listen in a larger group</w:t>
            </w:r>
          </w:p>
        </w:tc>
        <w:tc>
          <w:tcPr>
            <w:tcW w:w="5213" w:type="dxa"/>
          </w:tcPr>
          <w:p w:rsidR="00BF1D06" w:rsidRDefault="00BF1D06" w:rsidP="00BF1D06">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Give children opportunities to do this, e.g. attending assemblies, pantomime, science show, etc.</w:t>
            </w:r>
          </w:p>
          <w:p w:rsidR="00BF1D06" w:rsidRDefault="00BF1D06" w:rsidP="00BF1D06">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Give them the opportunity to report back on what they heard</w:t>
            </w:r>
            <w:r w:rsidR="003C1A4E">
              <w:rPr>
                <w:rFonts w:asciiTheme="majorHAnsi" w:hAnsiTheme="majorHAnsi" w:cstheme="majorHAnsi"/>
                <w:sz w:val="16"/>
                <w:szCs w:val="16"/>
              </w:rPr>
              <w:t xml:space="preserve"> by talking or drawing/ writing</w:t>
            </w:r>
          </w:p>
        </w:tc>
      </w:tr>
      <w:tr w:rsidR="0094012E" w:rsidTr="00EF665E">
        <w:trPr>
          <w:trHeight w:val="1070"/>
        </w:trPr>
        <w:tc>
          <w:tcPr>
            <w:tcW w:w="10426" w:type="dxa"/>
            <w:gridSpan w:val="2"/>
            <w:shd w:val="clear" w:color="auto" w:fill="92D050"/>
          </w:tcPr>
          <w:p w:rsidR="0094012E" w:rsidRPr="00516ED1" w:rsidRDefault="0094012E">
            <w:pPr>
              <w:rPr>
                <w:rFonts w:asciiTheme="majorHAnsi" w:hAnsiTheme="majorHAnsi" w:cstheme="majorHAnsi"/>
                <w:b/>
                <w:sz w:val="20"/>
                <w:szCs w:val="20"/>
              </w:rPr>
            </w:pPr>
            <w:r w:rsidRPr="00516ED1">
              <w:rPr>
                <w:rFonts w:asciiTheme="majorHAnsi" w:hAnsiTheme="majorHAnsi" w:cstheme="majorHAnsi"/>
                <w:b/>
                <w:sz w:val="20"/>
                <w:szCs w:val="20"/>
              </w:rPr>
              <w:t>ELG</w:t>
            </w:r>
          </w:p>
          <w:p w:rsidR="0094012E" w:rsidRPr="00516ED1" w:rsidRDefault="002A25BB" w:rsidP="00B71FFC">
            <w:pPr>
              <w:rPr>
                <w:rFonts w:asciiTheme="majorHAnsi" w:hAnsiTheme="majorHAnsi" w:cstheme="majorHAnsi"/>
                <w:sz w:val="20"/>
                <w:szCs w:val="20"/>
              </w:rPr>
            </w:pPr>
            <w:r w:rsidRPr="00516ED1">
              <w:rPr>
                <w:rFonts w:asciiTheme="majorHAnsi" w:hAnsiTheme="majorHAnsi" w:cstheme="majorHAnsi"/>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r>
      <w:tr w:rsidR="0094012E" w:rsidTr="00EF665E">
        <w:trPr>
          <w:trHeight w:val="543"/>
        </w:trPr>
        <w:tc>
          <w:tcPr>
            <w:tcW w:w="5213" w:type="dxa"/>
          </w:tcPr>
          <w:p w:rsidR="0094012E" w:rsidRPr="00516ED1" w:rsidRDefault="0094012E" w:rsidP="0094012E">
            <w:pPr>
              <w:rPr>
                <w:rFonts w:asciiTheme="majorHAnsi" w:hAnsiTheme="majorHAnsi" w:cstheme="majorHAnsi"/>
                <w:b/>
                <w:sz w:val="20"/>
                <w:szCs w:val="20"/>
              </w:rPr>
            </w:pPr>
            <w:r w:rsidRPr="00516ED1">
              <w:rPr>
                <w:rFonts w:asciiTheme="majorHAnsi" w:hAnsiTheme="majorHAnsi" w:cstheme="majorHAnsi"/>
                <w:b/>
                <w:sz w:val="20"/>
                <w:szCs w:val="20"/>
              </w:rPr>
              <w:t>Curriculum:</w:t>
            </w:r>
          </w:p>
          <w:p w:rsidR="0094012E" w:rsidRPr="00516ED1" w:rsidRDefault="0094012E" w:rsidP="0094012E">
            <w:pPr>
              <w:rPr>
                <w:rFonts w:asciiTheme="majorHAnsi" w:hAnsiTheme="majorHAnsi" w:cstheme="majorHAnsi"/>
                <w:sz w:val="20"/>
                <w:szCs w:val="20"/>
              </w:rPr>
            </w:pPr>
            <w:r w:rsidRPr="00516ED1">
              <w:rPr>
                <w:rFonts w:asciiTheme="majorHAnsi" w:hAnsiTheme="majorHAnsi" w:cstheme="majorHAnsi"/>
                <w:sz w:val="20"/>
                <w:szCs w:val="20"/>
              </w:rPr>
              <w:t>What is taught</w:t>
            </w:r>
          </w:p>
        </w:tc>
        <w:tc>
          <w:tcPr>
            <w:tcW w:w="5213" w:type="dxa"/>
          </w:tcPr>
          <w:p w:rsidR="0094012E" w:rsidRPr="00516ED1" w:rsidRDefault="0094012E" w:rsidP="0094012E">
            <w:pPr>
              <w:rPr>
                <w:rFonts w:asciiTheme="majorHAnsi" w:hAnsiTheme="majorHAnsi" w:cstheme="majorHAnsi"/>
                <w:b/>
                <w:sz w:val="20"/>
                <w:szCs w:val="20"/>
              </w:rPr>
            </w:pPr>
            <w:r w:rsidRPr="00516ED1">
              <w:rPr>
                <w:rFonts w:asciiTheme="majorHAnsi" w:hAnsiTheme="majorHAnsi" w:cstheme="majorHAnsi"/>
                <w:b/>
                <w:sz w:val="20"/>
                <w:szCs w:val="20"/>
              </w:rPr>
              <w:t>Teaching:</w:t>
            </w:r>
          </w:p>
          <w:p w:rsidR="0094012E" w:rsidRPr="00516ED1" w:rsidRDefault="0094012E" w:rsidP="0094012E">
            <w:pPr>
              <w:rPr>
                <w:rFonts w:asciiTheme="majorHAnsi" w:hAnsiTheme="majorHAnsi" w:cstheme="majorHAnsi"/>
                <w:sz w:val="20"/>
                <w:szCs w:val="20"/>
              </w:rPr>
            </w:pPr>
            <w:r w:rsidRPr="00516ED1">
              <w:rPr>
                <w:rFonts w:asciiTheme="majorHAnsi" w:hAnsiTheme="majorHAnsi" w:cstheme="majorHAnsi"/>
                <w:sz w:val="20"/>
                <w:szCs w:val="20"/>
              </w:rPr>
              <w:t>How curricular content is taught</w:t>
            </w:r>
          </w:p>
        </w:tc>
      </w:tr>
      <w:tr w:rsidR="0094012E" w:rsidTr="00EF665E">
        <w:trPr>
          <w:trHeight w:val="543"/>
        </w:trPr>
        <w:tc>
          <w:tcPr>
            <w:tcW w:w="5213" w:type="dxa"/>
          </w:tcPr>
          <w:p w:rsidR="0094012E" w:rsidRPr="00516ED1" w:rsidRDefault="002A25BB" w:rsidP="0094012E">
            <w:pPr>
              <w:rPr>
                <w:rFonts w:asciiTheme="majorHAnsi" w:hAnsiTheme="majorHAnsi" w:cstheme="majorHAnsi"/>
                <w:sz w:val="20"/>
                <w:szCs w:val="20"/>
              </w:rPr>
            </w:pPr>
            <w:r w:rsidRPr="00516ED1">
              <w:rPr>
                <w:rFonts w:asciiTheme="majorHAnsi" w:hAnsiTheme="majorHAnsi" w:cstheme="majorHAnsi"/>
                <w:sz w:val="20"/>
                <w:szCs w:val="20"/>
              </w:rPr>
              <w:t>How to listen and respond to others, including whilst engaged in another activity</w:t>
            </w:r>
          </w:p>
        </w:tc>
        <w:tc>
          <w:tcPr>
            <w:tcW w:w="5213" w:type="dxa"/>
          </w:tcPr>
          <w:p w:rsidR="0094012E" w:rsidRPr="009E0615" w:rsidRDefault="009E0615" w:rsidP="009E0615">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Talk to children as they play, and observe how they listen and respond to each other whilst playing</w:t>
            </w:r>
          </w:p>
        </w:tc>
      </w:tr>
      <w:tr w:rsidR="0094012E" w:rsidTr="00EF665E">
        <w:trPr>
          <w:trHeight w:val="527"/>
        </w:trPr>
        <w:tc>
          <w:tcPr>
            <w:tcW w:w="5213" w:type="dxa"/>
          </w:tcPr>
          <w:p w:rsidR="0094012E" w:rsidRPr="00516ED1" w:rsidRDefault="002A25BB" w:rsidP="001F67A6">
            <w:pPr>
              <w:rPr>
                <w:rFonts w:asciiTheme="majorHAnsi" w:hAnsiTheme="majorHAnsi" w:cstheme="majorHAnsi"/>
                <w:sz w:val="20"/>
                <w:szCs w:val="20"/>
              </w:rPr>
            </w:pPr>
            <w:r w:rsidRPr="00516ED1">
              <w:rPr>
                <w:rFonts w:asciiTheme="majorHAnsi" w:hAnsiTheme="majorHAnsi" w:cstheme="majorHAnsi"/>
                <w:sz w:val="20"/>
                <w:szCs w:val="20"/>
              </w:rPr>
              <w:t>How to talk about stories and anticipate events</w:t>
            </w:r>
          </w:p>
        </w:tc>
        <w:tc>
          <w:tcPr>
            <w:tcW w:w="5213" w:type="dxa"/>
          </w:tcPr>
          <w:p w:rsidR="00516ED1" w:rsidRDefault="00516ED1"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‘thinking aloud’ when reading stories – use this to talk about stories and suggest what might happen next</w:t>
            </w:r>
          </w:p>
          <w:p w:rsidR="00516ED1" w:rsidRDefault="00516ED1"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Encourage children to talk about stories they have listened to or read.</w:t>
            </w:r>
          </w:p>
          <w:p w:rsidR="00516ED1" w:rsidRDefault="00516ED1"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Use ‘Our Favourite Five’ to develop children’s ability to</w:t>
            </w:r>
            <w:r w:rsidR="003C1A4E">
              <w:rPr>
                <w:rFonts w:asciiTheme="majorHAnsi" w:hAnsiTheme="majorHAnsi" w:cstheme="majorHAnsi"/>
                <w:sz w:val="16"/>
                <w:szCs w:val="16"/>
              </w:rPr>
              <w:t xml:space="preserve"> retell and </w:t>
            </w:r>
            <w:bookmarkStart w:id="0" w:name="_GoBack"/>
            <w:bookmarkEnd w:id="0"/>
            <w:r>
              <w:rPr>
                <w:rFonts w:asciiTheme="majorHAnsi" w:hAnsiTheme="majorHAnsi" w:cstheme="majorHAnsi"/>
                <w:sz w:val="16"/>
                <w:szCs w:val="16"/>
              </w:rPr>
              <w:t xml:space="preserve"> talk about familiar stories</w:t>
            </w:r>
          </w:p>
          <w:p w:rsidR="009E0615" w:rsidRDefault="009E0615"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Read different versions of familiar stories, such as ‘The Three Little Wolves and the Big Bad Pig’</w:t>
            </w:r>
          </w:p>
          <w:p w:rsidR="009E0615" w:rsidRDefault="009E0615"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w:t>
            </w:r>
            <w:r w:rsidR="00BF1D06">
              <w:rPr>
                <w:rFonts w:asciiTheme="majorHAnsi" w:hAnsiTheme="majorHAnsi" w:cstheme="majorHAnsi"/>
                <w:sz w:val="16"/>
                <w:szCs w:val="16"/>
              </w:rPr>
              <w:t>ncourage children to ask questions about stories</w:t>
            </w:r>
          </w:p>
          <w:p w:rsidR="00516ED1" w:rsidRPr="00516ED1" w:rsidRDefault="00516ED1" w:rsidP="00516ED1">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Use stories with repeated phrases and encourage children to join in</w:t>
            </w:r>
          </w:p>
        </w:tc>
      </w:tr>
      <w:tr w:rsidR="001B3BA3" w:rsidTr="00EF665E">
        <w:trPr>
          <w:trHeight w:val="527"/>
        </w:trPr>
        <w:tc>
          <w:tcPr>
            <w:tcW w:w="5213" w:type="dxa"/>
          </w:tcPr>
          <w:p w:rsidR="001B3BA3" w:rsidRPr="00516ED1" w:rsidRDefault="002A25BB" w:rsidP="0094012E">
            <w:pPr>
              <w:rPr>
                <w:rFonts w:asciiTheme="majorHAnsi" w:hAnsiTheme="majorHAnsi" w:cstheme="majorHAnsi"/>
                <w:sz w:val="20"/>
                <w:szCs w:val="20"/>
              </w:rPr>
            </w:pPr>
            <w:r w:rsidRPr="00516ED1">
              <w:rPr>
                <w:rFonts w:asciiTheme="majorHAnsi" w:hAnsiTheme="majorHAnsi" w:cstheme="majorHAnsi"/>
                <w:sz w:val="20"/>
                <w:szCs w:val="20"/>
              </w:rPr>
              <w:t>How to listen</w:t>
            </w:r>
          </w:p>
        </w:tc>
        <w:tc>
          <w:tcPr>
            <w:tcW w:w="5213" w:type="dxa"/>
          </w:tcPr>
          <w:p w:rsidR="001B3BA3" w:rsidRDefault="00516ED1"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what makes a good listener, and work together to make some rules for listening</w:t>
            </w:r>
          </w:p>
          <w:p w:rsidR="00516ED1" w:rsidRDefault="00516ED1"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Use puppets or props </w:t>
            </w:r>
          </w:p>
          <w:p w:rsidR="00516ED1" w:rsidRDefault="00516ED1"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being a good listener!</w:t>
            </w:r>
          </w:p>
          <w:p w:rsidR="00516ED1" w:rsidRDefault="00516ED1"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Play simple listening games, including those which </w:t>
            </w:r>
            <w:r w:rsidR="009E0615">
              <w:rPr>
                <w:rFonts w:asciiTheme="majorHAnsi" w:hAnsiTheme="majorHAnsi" w:cstheme="majorHAnsi"/>
                <w:sz w:val="16"/>
                <w:szCs w:val="16"/>
              </w:rPr>
              <w:t>involve listening for a signal such as ‘Simon Says’ and turn-taking, e.g. ‘Tommy Thumb’</w:t>
            </w:r>
          </w:p>
          <w:p w:rsidR="009E0615" w:rsidRDefault="009E0615"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Plan opportunities for children to listen to each other singing a song or talking about experiences </w:t>
            </w:r>
          </w:p>
          <w:p w:rsidR="009E0615" w:rsidRDefault="009E0615" w:rsidP="00516ED1">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opportunities to listen to different sounds and use the associated vocabulary, such as ‘long’, ‘short’, ‘high’, ‘low’</w:t>
            </w:r>
          </w:p>
          <w:p w:rsidR="009E0615" w:rsidRPr="009E0615" w:rsidRDefault="009E0615" w:rsidP="009E0615">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Have a ‘Listening Area’ where children can enjoy rhymes and stories</w:t>
            </w:r>
          </w:p>
        </w:tc>
      </w:tr>
    </w:tbl>
    <w:p w:rsidR="00FF58AD" w:rsidRDefault="003C1A4E"/>
    <w:sectPr w:rsidR="00FF58AD"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3FE9"/>
    <w:multiLevelType w:val="hybridMultilevel"/>
    <w:tmpl w:val="142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7056A"/>
    <w:multiLevelType w:val="hybridMultilevel"/>
    <w:tmpl w:val="EAB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813D7"/>
    <w:multiLevelType w:val="hybridMultilevel"/>
    <w:tmpl w:val="94A8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52A11"/>
    <w:multiLevelType w:val="hybridMultilevel"/>
    <w:tmpl w:val="37C6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25BAB"/>
    <w:multiLevelType w:val="hybridMultilevel"/>
    <w:tmpl w:val="129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B"/>
    <w:rsid w:val="001266A2"/>
    <w:rsid w:val="001B3BA3"/>
    <w:rsid w:val="001F67A6"/>
    <w:rsid w:val="002355C2"/>
    <w:rsid w:val="00286107"/>
    <w:rsid w:val="00296B1C"/>
    <w:rsid w:val="002A25BB"/>
    <w:rsid w:val="003C1A4E"/>
    <w:rsid w:val="00516ED1"/>
    <w:rsid w:val="005E62DD"/>
    <w:rsid w:val="00721B2B"/>
    <w:rsid w:val="008002C2"/>
    <w:rsid w:val="0094012E"/>
    <w:rsid w:val="009E0615"/>
    <w:rsid w:val="00A774A2"/>
    <w:rsid w:val="00A9635D"/>
    <w:rsid w:val="00AD1912"/>
    <w:rsid w:val="00B71FFC"/>
    <w:rsid w:val="00BF1D06"/>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6247"/>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wcewilkinson</cp:lastModifiedBy>
  <cp:revision>3</cp:revision>
  <dcterms:created xsi:type="dcterms:W3CDTF">2020-05-12T15:19:00Z</dcterms:created>
  <dcterms:modified xsi:type="dcterms:W3CDTF">2020-07-12T13:18:00Z</dcterms:modified>
</cp:coreProperties>
</file>