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F52" w:rsidRPr="008857C0" w:rsidRDefault="00544EFD" w:rsidP="008857C0">
      <w:pPr>
        <w:jc w:val="center"/>
        <w:rPr>
          <w:rFonts w:ascii="SassoonPrimaryInfant" w:hAnsi="SassoonPrimaryInfant"/>
          <w:b/>
        </w:rPr>
      </w:pPr>
      <w:r w:rsidRPr="008857C0">
        <w:rPr>
          <w:rFonts w:ascii="SassoonPrimaryInfant" w:hAnsi="SassoonPrimaryInfant"/>
          <w:b/>
        </w:rPr>
        <w:t xml:space="preserve">William </w:t>
      </w:r>
      <w:proofErr w:type="spellStart"/>
      <w:r w:rsidRPr="008857C0">
        <w:rPr>
          <w:rFonts w:ascii="SassoonPrimaryInfant" w:hAnsi="SassoonPrimaryInfant"/>
          <w:b/>
        </w:rPr>
        <w:t>Cassidi</w:t>
      </w:r>
      <w:proofErr w:type="spellEnd"/>
      <w:r w:rsidRPr="008857C0">
        <w:rPr>
          <w:rFonts w:ascii="SassoonPrimaryInfant" w:hAnsi="SassoonPrimaryInfant"/>
          <w:b/>
        </w:rPr>
        <w:t xml:space="preserve"> C. E. Aided Primary School</w:t>
      </w:r>
    </w:p>
    <w:p w:rsidR="008857C0" w:rsidRPr="008857C0" w:rsidRDefault="008857C0" w:rsidP="008857C0">
      <w:pPr>
        <w:jc w:val="center"/>
        <w:rPr>
          <w:rFonts w:ascii="SassoonPrimaryInfant" w:hAnsi="SassoonPrimaryInfant"/>
          <w:b/>
        </w:rPr>
      </w:pPr>
      <w:r w:rsidRPr="008857C0">
        <w:rPr>
          <w:rFonts w:ascii="SassoonPrimaryInfant" w:hAnsi="SassoonPrimaryInfant"/>
          <w:b/>
        </w:rPr>
        <w:t>Swim</w:t>
      </w:r>
      <w:r>
        <w:rPr>
          <w:rFonts w:ascii="SassoonPrimaryInfant" w:hAnsi="SassoonPrimaryInfant"/>
          <w:b/>
        </w:rPr>
        <w:t>m</w:t>
      </w:r>
      <w:r w:rsidRPr="008857C0">
        <w:rPr>
          <w:rFonts w:ascii="SassoonPrimaryInfant" w:hAnsi="SassoonPrimaryInfant"/>
          <w:b/>
        </w:rPr>
        <w:t>ing</w:t>
      </w:r>
      <w:r>
        <w:rPr>
          <w:rFonts w:ascii="SassoonPrimaryInfant" w:hAnsi="SassoonPrimaryInfant"/>
          <w:b/>
        </w:rPr>
        <w:t xml:space="preserve"> 2019-2020</w:t>
      </w:r>
    </w:p>
    <w:p w:rsidR="00544EFD" w:rsidRDefault="00544EFD" w:rsidP="008857C0">
      <w:pPr>
        <w:jc w:val="both"/>
        <w:rPr>
          <w:rFonts w:ascii="SassoonPrimaryInfant" w:hAnsi="SassoonPrimaryInfant"/>
        </w:rPr>
      </w:pPr>
      <w:r w:rsidRPr="008857C0">
        <w:rPr>
          <w:rFonts w:ascii="SassoonPrimaryInfant" w:hAnsi="SassoonPrimaryInfant"/>
        </w:rPr>
        <w:t xml:space="preserve">At William </w:t>
      </w:r>
      <w:proofErr w:type="spellStart"/>
      <w:r w:rsidRPr="008857C0">
        <w:rPr>
          <w:rFonts w:ascii="SassoonPrimaryInfant" w:hAnsi="SassoonPrimaryInfant"/>
        </w:rPr>
        <w:t>Cassidi</w:t>
      </w:r>
      <w:proofErr w:type="spellEnd"/>
      <w:r w:rsidRPr="008857C0">
        <w:rPr>
          <w:rFonts w:ascii="SassoonPrimaryInfant" w:hAnsi="SassoonPrimaryInfant"/>
        </w:rPr>
        <w:t xml:space="preserve"> we provide swimming lessons for our children within Key Stage </w:t>
      </w:r>
      <w:r w:rsidR="001B171A">
        <w:rPr>
          <w:rFonts w:ascii="SassoonPrimaryInfant" w:hAnsi="SassoonPrimaryInfant"/>
        </w:rPr>
        <w:t>T</w:t>
      </w:r>
      <w:r w:rsidRPr="008857C0">
        <w:rPr>
          <w:rFonts w:ascii="SassoonPrimaryInfant" w:hAnsi="SassoonPrimaryInfant"/>
        </w:rPr>
        <w:t>wo. We consider swimming and water safety to be a vital life skill, as such we purchase a service level agreement annually with Tees Active. They provide tuition and transport</w:t>
      </w:r>
      <w:r w:rsidR="001B171A">
        <w:rPr>
          <w:rFonts w:ascii="SassoonPrimaryInfant" w:hAnsi="SassoonPrimaryInfant"/>
        </w:rPr>
        <w:t>,</w:t>
      </w:r>
      <w:r w:rsidRPr="008857C0">
        <w:rPr>
          <w:rFonts w:ascii="SassoonPrimaryInfant" w:hAnsi="SassoonPrimaryInfant"/>
        </w:rPr>
        <w:t xml:space="preserve"> as well as access to an online portal </w:t>
      </w:r>
      <w:proofErr w:type="spellStart"/>
      <w:r w:rsidRPr="008857C0">
        <w:rPr>
          <w:rFonts w:ascii="SassoonPrimaryInfant" w:hAnsi="SassoonPrimaryInfant"/>
        </w:rPr>
        <w:t>Swimphony</w:t>
      </w:r>
      <w:proofErr w:type="spellEnd"/>
      <w:r w:rsidRPr="008857C0">
        <w:rPr>
          <w:rFonts w:ascii="SassoonPrimaryInfant" w:hAnsi="SassoonPrimaryInfant"/>
        </w:rPr>
        <w:t xml:space="preserve"> which record children’s progress. Our service level agreement provides Year 3 with three </w:t>
      </w:r>
      <w:r w:rsidR="008857C0" w:rsidRPr="008857C0">
        <w:rPr>
          <w:rFonts w:ascii="SassoonPrimaryInfant" w:hAnsi="SassoonPrimaryInfant"/>
        </w:rPr>
        <w:t xml:space="preserve">blocks of tuition for </w:t>
      </w:r>
      <w:r w:rsidRPr="008857C0">
        <w:rPr>
          <w:rFonts w:ascii="SassoonPrimaryInfant" w:hAnsi="SassoonPrimaryInfant"/>
        </w:rPr>
        <w:t>ten</w:t>
      </w:r>
      <w:r w:rsidR="001B171A">
        <w:rPr>
          <w:rFonts w:ascii="SassoonPrimaryInfant" w:hAnsi="SassoonPrimaryInfant"/>
        </w:rPr>
        <w:t>-</w:t>
      </w:r>
      <w:r w:rsidRPr="008857C0">
        <w:rPr>
          <w:rFonts w:ascii="SassoonPrimaryInfant" w:hAnsi="SassoonPrimaryInfant"/>
        </w:rPr>
        <w:t xml:space="preserve">day consecutive lessons delivered once per term. In Years 4, </w:t>
      </w:r>
      <w:r w:rsidR="008857C0" w:rsidRPr="008857C0">
        <w:rPr>
          <w:rFonts w:ascii="SassoonPrimaryInfant" w:hAnsi="SassoonPrimaryInfant"/>
        </w:rPr>
        <w:t>5</w:t>
      </w:r>
      <w:r w:rsidRPr="008857C0">
        <w:rPr>
          <w:rFonts w:ascii="SassoonPrimaryInfant" w:hAnsi="SassoonPrimaryInfant"/>
        </w:rPr>
        <w:t xml:space="preserve"> and 6 </w:t>
      </w:r>
      <w:r w:rsidR="001B171A">
        <w:rPr>
          <w:rFonts w:ascii="SassoonPrimaryInfant" w:hAnsi="SassoonPrimaryInfant"/>
        </w:rPr>
        <w:t>children</w:t>
      </w:r>
      <w:r w:rsidRPr="008857C0">
        <w:rPr>
          <w:rFonts w:ascii="SassoonPrimaryInfant" w:hAnsi="SassoonPrimaryInfant"/>
        </w:rPr>
        <w:t xml:space="preserve"> receive one two</w:t>
      </w:r>
      <w:r w:rsidR="001B171A">
        <w:rPr>
          <w:rFonts w:ascii="SassoonPrimaryInfant" w:hAnsi="SassoonPrimaryInfant"/>
        </w:rPr>
        <w:t>-</w:t>
      </w:r>
      <w:r w:rsidRPr="008857C0">
        <w:rPr>
          <w:rFonts w:ascii="SassoonPrimaryInfant" w:hAnsi="SassoonPrimaryInfant"/>
        </w:rPr>
        <w:t xml:space="preserve">week consecutive block </w:t>
      </w:r>
      <w:r w:rsidR="008857C0" w:rsidRPr="008857C0">
        <w:rPr>
          <w:rFonts w:ascii="SassoonPrimaryInfant" w:hAnsi="SassoonPrimaryInfant"/>
        </w:rPr>
        <w:t xml:space="preserve">of lessons </w:t>
      </w:r>
      <w:r w:rsidRPr="008857C0">
        <w:rPr>
          <w:rFonts w:ascii="SassoonPrimaryInfant" w:hAnsi="SassoonPrimaryInfant"/>
        </w:rPr>
        <w:t xml:space="preserve">each academic year. These are timed to allow a swim </w:t>
      </w:r>
      <w:r w:rsidR="008857C0" w:rsidRPr="008857C0">
        <w:rPr>
          <w:rFonts w:ascii="SassoonPrimaryInfant" w:hAnsi="SassoonPrimaryInfant"/>
        </w:rPr>
        <w:t>term</w:t>
      </w:r>
      <w:r w:rsidRPr="008857C0">
        <w:rPr>
          <w:rFonts w:ascii="SassoonPrimaryInfant" w:hAnsi="SassoonPrimaryInfant"/>
        </w:rPr>
        <w:t xml:space="preserve"> and two rest terms</w:t>
      </w:r>
      <w:r w:rsidR="008857C0" w:rsidRPr="008857C0">
        <w:rPr>
          <w:rFonts w:ascii="SassoonPrimaryInfant" w:hAnsi="SassoonPrimaryInfant"/>
        </w:rPr>
        <w:t xml:space="preserve"> to enable skills to be consolidated and developed during each child’s time with us.</w:t>
      </w:r>
    </w:p>
    <w:p w:rsidR="001B171A" w:rsidRDefault="008857C0" w:rsidP="008857C0">
      <w:p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During the COVID-19 pandemic the swimming programme was halted</w:t>
      </w:r>
      <w:r w:rsidR="001B171A">
        <w:rPr>
          <w:rFonts w:ascii="SassoonPrimaryInfant" w:hAnsi="SassoonPrimaryInfant"/>
        </w:rPr>
        <w:t xml:space="preserve"> and all lessons</w:t>
      </w:r>
      <w:r>
        <w:rPr>
          <w:rFonts w:ascii="SassoonPrimaryInfant" w:hAnsi="SassoonPrimaryInfant"/>
        </w:rPr>
        <w:t xml:space="preserve"> ceased. </w:t>
      </w:r>
      <w:r w:rsidR="001B171A">
        <w:rPr>
          <w:rFonts w:ascii="SassoonPrimaryInfant" w:hAnsi="SassoonPrimaryInfant"/>
        </w:rPr>
        <w:t xml:space="preserve">Currently we are unable to access additional up-to-date data and are therefore presenting the data which is available to our school. </w:t>
      </w:r>
    </w:p>
    <w:p w:rsidR="008857C0" w:rsidRDefault="008857C0" w:rsidP="008857C0">
      <w:p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The Year 6 cohort summary details presented below are therefore based on their attainment in Year 3 and assessed during 19</w:t>
      </w:r>
      <w:r w:rsidRPr="008857C0">
        <w:rPr>
          <w:rFonts w:ascii="SassoonPrimaryInfant" w:hAnsi="SassoonPrimaryInfant"/>
          <w:vertAlign w:val="superscript"/>
        </w:rPr>
        <w:t>th</w:t>
      </w:r>
      <w:r>
        <w:rPr>
          <w:rFonts w:ascii="SassoonPrimaryInfant" w:hAnsi="SassoonPrimaryInfant"/>
        </w:rPr>
        <w:t xml:space="preserve"> to the 30</w:t>
      </w:r>
      <w:r w:rsidRPr="008857C0">
        <w:rPr>
          <w:rFonts w:ascii="SassoonPrimaryInfant" w:hAnsi="SassoonPrimaryInfant"/>
          <w:vertAlign w:val="superscript"/>
        </w:rPr>
        <w:t>th</w:t>
      </w:r>
      <w:r>
        <w:rPr>
          <w:rFonts w:ascii="SassoonPrimaryInfant" w:hAnsi="SassoonPrimaryInfant"/>
        </w:rPr>
        <w:t xml:space="preserve"> June 2017.</w:t>
      </w:r>
    </w:p>
    <w:p w:rsidR="008857C0" w:rsidRPr="000D6B1A" w:rsidRDefault="008857C0" w:rsidP="000D6B1A">
      <w:pPr>
        <w:pStyle w:val="NoSpacing"/>
        <w:rPr>
          <w:rFonts w:ascii="SassoonPrimaryInfant" w:hAnsi="SassoonPrimaryInfant"/>
        </w:rPr>
      </w:pPr>
      <w:r w:rsidRPr="000D6B1A">
        <w:rPr>
          <w:rFonts w:ascii="SassoonPrimaryInfant" w:hAnsi="SassoonPrimaryInfant"/>
          <w:b/>
        </w:rPr>
        <w:t>Confidence Award</w:t>
      </w:r>
      <w:r w:rsidR="000D6B1A" w:rsidRPr="000D6B1A">
        <w:rPr>
          <w:rFonts w:ascii="SassoonPrimaryInfant" w:hAnsi="SassoonPrimaryInfant"/>
          <w:b/>
        </w:rPr>
        <w:t>:</w:t>
      </w:r>
      <w:r w:rsidR="000D6B1A" w:rsidRPr="000D6B1A">
        <w:rPr>
          <w:rFonts w:ascii="SassoonPrimaryInfant" w:hAnsi="SassoonPrimaryInfant"/>
        </w:rPr>
        <w:tab/>
        <w:t>92%</w:t>
      </w:r>
    </w:p>
    <w:p w:rsidR="000D6B1A" w:rsidRDefault="000D6B1A" w:rsidP="008857C0">
      <w:pPr>
        <w:jc w:val="both"/>
        <w:rPr>
          <w:rFonts w:ascii="SassoonPrimaryInfant" w:hAnsi="SassoonPrimaryInfant"/>
        </w:rPr>
      </w:pPr>
      <w:r w:rsidRPr="000D6B1A">
        <w:rPr>
          <w:rFonts w:ascii="SassoonPrimaryInfant" w:hAnsi="SassoonPrimaryInfant"/>
        </w:rPr>
        <w:t>These pupils demonstrated a number of ways to move around the pool confidently.</w:t>
      </w:r>
    </w:p>
    <w:p w:rsidR="000D6B1A" w:rsidRPr="000D6B1A" w:rsidRDefault="000D6B1A" w:rsidP="000D6B1A">
      <w:pPr>
        <w:pStyle w:val="NoSpacing"/>
        <w:rPr>
          <w:rFonts w:ascii="SassoonPrimaryInfant" w:hAnsi="SassoonPrimaryInfant"/>
        </w:rPr>
      </w:pPr>
      <w:r w:rsidRPr="000D6B1A">
        <w:rPr>
          <w:rFonts w:ascii="SassoonPrimaryInfant" w:hAnsi="SassoonPrimaryInfant"/>
          <w:b/>
        </w:rPr>
        <w:t>25 Metres Award:</w:t>
      </w:r>
      <w:r w:rsidRPr="000D6B1A">
        <w:rPr>
          <w:rFonts w:ascii="SassoonPrimaryInfant" w:hAnsi="SassoonPrimaryInfant"/>
        </w:rPr>
        <w:tab/>
        <w:t>56%</w:t>
      </w:r>
    </w:p>
    <w:p w:rsidR="000D6B1A" w:rsidRDefault="000D6B1A" w:rsidP="008857C0">
      <w:pPr>
        <w:jc w:val="both"/>
        <w:rPr>
          <w:rFonts w:ascii="SassoonPrimaryInfant" w:hAnsi="SassoonPrimaryInfant"/>
        </w:rPr>
      </w:pPr>
      <w:r w:rsidRPr="000D6B1A">
        <w:rPr>
          <w:rFonts w:ascii="SassoonPrimaryInfant" w:hAnsi="SassoonPrimaryInfant"/>
        </w:rPr>
        <w:t xml:space="preserve">These pupils demonstrated that they could swim competently using a recognised stroke or strokes over a distance of 25m or more unaided and without </w:t>
      </w:r>
      <w:proofErr w:type="gramStart"/>
      <w:r w:rsidRPr="000D6B1A">
        <w:rPr>
          <w:rFonts w:ascii="SassoonPrimaryInfant" w:hAnsi="SassoonPrimaryInfant"/>
        </w:rPr>
        <w:t>making contact with</w:t>
      </w:r>
      <w:proofErr w:type="gramEnd"/>
      <w:r w:rsidRPr="000D6B1A">
        <w:rPr>
          <w:rFonts w:ascii="SassoonPrimaryInfant" w:hAnsi="SassoonPrimaryInfant"/>
        </w:rPr>
        <w:t xml:space="preserve"> the poolside or floor.</w:t>
      </w:r>
    </w:p>
    <w:p w:rsidR="000D6B1A" w:rsidRDefault="000D6B1A" w:rsidP="000D6B1A">
      <w:pPr>
        <w:pStyle w:val="NoSpacing"/>
        <w:rPr>
          <w:rFonts w:ascii="SassoonPrimaryInfant" w:hAnsi="SassoonPrimaryInfant"/>
        </w:rPr>
      </w:pPr>
      <w:r w:rsidRPr="001B171A">
        <w:rPr>
          <w:rFonts w:ascii="SassoonPrimaryInfant" w:hAnsi="SassoonPrimaryInfant"/>
          <w:b/>
        </w:rPr>
        <w:t>Water Safety: Get Safe-Stay Safe Award:</w:t>
      </w:r>
      <w:r w:rsidRPr="000D6B1A">
        <w:rPr>
          <w:rFonts w:ascii="SassoonPrimaryInfant" w:hAnsi="SassoonPrimaryInfant"/>
        </w:rPr>
        <w:tab/>
        <w:t>92%</w:t>
      </w:r>
    </w:p>
    <w:p w:rsidR="002645E7" w:rsidRDefault="002645E7" w:rsidP="001B171A">
      <w:pPr>
        <w:pStyle w:val="NoSpacing"/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These pupils have a basic understanding of the dangers in and around water</w:t>
      </w:r>
      <w:r w:rsidR="001B171A">
        <w:rPr>
          <w:rFonts w:ascii="SassoonPrimaryInfant" w:hAnsi="SassoonPrimaryInfant"/>
        </w:rPr>
        <w:t>. Simulating a number of situations that could be experienced in an emergency. Basic life support skills and recognising a swimmer in difficulty and how to rescue them.</w:t>
      </w:r>
    </w:p>
    <w:p w:rsidR="00F90D20" w:rsidRDefault="00F90D20" w:rsidP="001B171A">
      <w:pPr>
        <w:pStyle w:val="NoSpacing"/>
        <w:jc w:val="both"/>
        <w:rPr>
          <w:rFonts w:ascii="SassoonPrimaryInfant" w:hAnsi="SassoonPrimaryInfant"/>
        </w:rPr>
      </w:pPr>
    </w:p>
    <w:p w:rsidR="00F90D20" w:rsidRDefault="00F90D20" w:rsidP="00F90D20">
      <w:pPr>
        <w:pStyle w:val="NoSpacing"/>
        <w:jc w:val="right"/>
        <w:rPr>
          <w:rFonts w:ascii="SassoonPrimaryInfant" w:hAnsi="SassoonPrimaryInfant"/>
        </w:rPr>
      </w:pPr>
      <w:bookmarkStart w:id="0" w:name="_GoBack"/>
      <w:bookmarkEnd w:id="0"/>
      <w:r>
        <w:rPr>
          <w:rFonts w:ascii="SassoonPrimaryInfant" w:hAnsi="SassoonPrimaryInfant"/>
        </w:rPr>
        <w:t xml:space="preserve">Julie Cornelius </w:t>
      </w:r>
    </w:p>
    <w:p w:rsidR="00F90D20" w:rsidRDefault="00F90D20" w:rsidP="00F90D20">
      <w:pPr>
        <w:pStyle w:val="NoSpacing"/>
        <w:jc w:val="right"/>
        <w:rPr>
          <w:rFonts w:ascii="SassoonPrimaryInfant" w:hAnsi="SassoonPrimaryInfant"/>
        </w:rPr>
      </w:pPr>
      <w:r>
        <w:rPr>
          <w:rFonts w:ascii="SassoonPrimaryInfant" w:hAnsi="SassoonPrimaryInfant"/>
        </w:rPr>
        <w:t>28</w:t>
      </w:r>
      <w:r w:rsidRPr="00F90D20">
        <w:rPr>
          <w:rFonts w:ascii="SassoonPrimaryInfant" w:hAnsi="SassoonPrimaryInfant"/>
          <w:vertAlign w:val="superscript"/>
        </w:rPr>
        <w:t>th</w:t>
      </w:r>
      <w:r>
        <w:rPr>
          <w:rFonts w:ascii="SassoonPrimaryInfant" w:hAnsi="SassoonPrimaryInfant"/>
        </w:rPr>
        <w:t xml:space="preserve"> September 2020</w:t>
      </w:r>
    </w:p>
    <w:p w:rsidR="001B171A" w:rsidRDefault="001B171A" w:rsidP="000D6B1A">
      <w:pPr>
        <w:pStyle w:val="NoSpacing"/>
        <w:rPr>
          <w:rFonts w:ascii="SassoonPrimaryInfant" w:hAnsi="SassoonPrimaryInfant"/>
        </w:rPr>
      </w:pPr>
    </w:p>
    <w:p w:rsidR="001B171A" w:rsidRDefault="001B171A" w:rsidP="000D6B1A">
      <w:pPr>
        <w:pStyle w:val="NoSpacing"/>
        <w:rPr>
          <w:rFonts w:ascii="SassoonPrimaryInfant" w:hAnsi="SassoonPrimaryInfant"/>
        </w:rPr>
      </w:pPr>
    </w:p>
    <w:p w:rsidR="001B171A" w:rsidRPr="000D6B1A" w:rsidRDefault="001B171A" w:rsidP="000D6B1A">
      <w:pPr>
        <w:pStyle w:val="NoSpacing"/>
        <w:rPr>
          <w:rFonts w:ascii="SassoonPrimaryInfant" w:hAnsi="SassoonPrimaryInfant"/>
        </w:rPr>
      </w:pPr>
    </w:p>
    <w:p w:rsidR="008857C0" w:rsidRPr="000D6B1A" w:rsidRDefault="008857C0" w:rsidP="008857C0">
      <w:pPr>
        <w:jc w:val="both"/>
        <w:rPr>
          <w:rFonts w:ascii="SassoonPrimaryInfant" w:hAnsi="SassoonPrimaryInfant"/>
        </w:rPr>
      </w:pPr>
    </w:p>
    <w:p w:rsidR="008857C0" w:rsidRDefault="008857C0" w:rsidP="008857C0">
      <w:pPr>
        <w:jc w:val="both"/>
        <w:rPr>
          <w:rFonts w:ascii="SassoonPrimaryInfant" w:hAnsi="SassoonPrimaryInfant"/>
        </w:rPr>
      </w:pPr>
    </w:p>
    <w:p w:rsidR="008857C0" w:rsidRDefault="008857C0" w:rsidP="008857C0">
      <w:pPr>
        <w:jc w:val="both"/>
        <w:rPr>
          <w:rFonts w:ascii="SassoonPrimaryInfant" w:hAnsi="SassoonPrimaryInfant"/>
        </w:rPr>
      </w:pPr>
    </w:p>
    <w:p w:rsidR="008857C0" w:rsidRPr="008857C0" w:rsidRDefault="008857C0" w:rsidP="008857C0">
      <w:pPr>
        <w:jc w:val="both"/>
        <w:rPr>
          <w:rFonts w:ascii="SassoonPrimaryInfant" w:hAnsi="SassoonPrimaryInfant"/>
        </w:rPr>
      </w:pPr>
    </w:p>
    <w:sectPr w:rsidR="008857C0" w:rsidRPr="00885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FD"/>
    <w:rsid w:val="000D6B1A"/>
    <w:rsid w:val="001B171A"/>
    <w:rsid w:val="002645E7"/>
    <w:rsid w:val="00544EFD"/>
    <w:rsid w:val="008857C0"/>
    <w:rsid w:val="00B941F5"/>
    <w:rsid w:val="00BA0095"/>
    <w:rsid w:val="00C12AC7"/>
    <w:rsid w:val="00F9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261E"/>
  <w15:chartTrackingRefBased/>
  <w15:docId w15:val="{46B8295B-B723-4A05-82F1-6319ABF5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Cornelius, Julie</dc:creator>
  <cp:keywords/>
  <dc:description/>
  <cp:lastModifiedBy>Cornelius, Julie</cp:lastModifiedBy>
  <cp:revision>1</cp:revision>
  <dcterms:created xsi:type="dcterms:W3CDTF">2020-09-29T08:58:00Z</dcterms:created>
  <dcterms:modified xsi:type="dcterms:W3CDTF">2020-09-29T09:24:00Z</dcterms:modified>
</cp:coreProperties>
</file>