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BCA" w:rsidRDefault="00F62BCA"/>
    <w:tbl>
      <w:tblPr>
        <w:tblStyle w:val="TableGrid"/>
        <w:tblW w:w="0" w:type="auto"/>
        <w:tblLook w:val="04A0" w:firstRow="1" w:lastRow="0" w:firstColumn="1" w:lastColumn="0" w:noHBand="0" w:noVBand="1"/>
      </w:tblPr>
      <w:tblGrid>
        <w:gridCol w:w="5213"/>
        <w:gridCol w:w="5213"/>
      </w:tblGrid>
      <w:tr w:rsidR="00721B2B" w:rsidTr="00EF665E">
        <w:trPr>
          <w:trHeight w:val="935"/>
        </w:trPr>
        <w:tc>
          <w:tcPr>
            <w:tcW w:w="10426" w:type="dxa"/>
            <w:gridSpan w:val="2"/>
          </w:tcPr>
          <w:p w:rsidR="00F62BCA" w:rsidRPr="00AD1912" w:rsidRDefault="00F62BCA" w:rsidP="00721B2B">
            <w:pPr>
              <w:jc w:val="center"/>
              <w:rPr>
                <w:rFonts w:asciiTheme="majorHAnsi" w:hAnsiTheme="majorHAnsi" w:cstheme="majorHAnsi"/>
                <w:b/>
              </w:rPr>
            </w:pPr>
          </w:p>
          <w:p w:rsidR="00721B2B" w:rsidRPr="00FB5DBC" w:rsidRDefault="00A9635D" w:rsidP="00721B2B">
            <w:pPr>
              <w:jc w:val="center"/>
              <w:rPr>
                <w:rFonts w:asciiTheme="majorHAnsi" w:hAnsiTheme="majorHAnsi" w:cstheme="majorHAnsi"/>
                <w:b/>
                <w:sz w:val="24"/>
                <w:szCs w:val="24"/>
              </w:rPr>
            </w:pPr>
            <w:r w:rsidRPr="00FB5DBC">
              <w:rPr>
                <w:rFonts w:asciiTheme="majorHAnsi" w:hAnsiTheme="majorHAnsi" w:cstheme="majorHAnsi"/>
                <w:b/>
                <w:sz w:val="24"/>
                <w:szCs w:val="24"/>
              </w:rPr>
              <w:t>COMMUNICATION AND LANGUAGE</w:t>
            </w:r>
            <w:r w:rsidR="00286107" w:rsidRPr="00FB5DBC">
              <w:rPr>
                <w:rFonts w:asciiTheme="majorHAnsi" w:hAnsiTheme="majorHAnsi" w:cstheme="majorHAnsi"/>
                <w:b/>
                <w:sz w:val="24"/>
                <w:szCs w:val="24"/>
              </w:rPr>
              <w:t xml:space="preserve">: </w:t>
            </w:r>
          </w:p>
          <w:p w:rsidR="001B3BA3" w:rsidRPr="00FB5DBC" w:rsidRDefault="007C59E6" w:rsidP="00721B2B">
            <w:pPr>
              <w:jc w:val="center"/>
              <w:rPr>
                <w:rFonts w:asciiTheme="majorHAnsi" w:hAnsiTheme="majorHAnsi" w:cstheme="majorHAnsi"/>
                <w:b/>
                <w:sz w:val="24"/>
                <w:szCs w:val="24"/>
              </w:rPr>
            </w:pPr>
            <w:r w:rsidRPr="00FB5DBC">
              <w:rPr>
                <w:rFonts w:asciiTheme="majorHAnsi" w:hAnsiTheme="majorHAnsi" w:cstheme="majorHAnsi"/>
                <w:b/>
                <w:sz w:val="24"/>
                <w:szCs w:val="24"/>
              </w:rPr>
              <w:t>SPEAKING</w:t>
            </w:r>
          </w:p>
          <w:p w:rsidR="00F62BCA" w:rsidRPr="00AD1912" w:rsidRDefault="00F62BCA" w:rsidP="00721B2B">
            <w:pPr>
              <w:jc w:val="center"/>
              <w:rPr>
                <w:rFonts w:asciiTheme="majorHAnsi" w:hAnsiTheme="majorHAnsi" w:cstheme="majorHAnsi"/>
                <w:b/>
              </w:rPr>
            </w:pPr>
          </w:p>
        </w:tc>
      </w:tr>
      <w:tr w:rsidR="00721B2B" w:rsidTr="00EF665E">
        <w:trPr>
          <w:trHeight w:val="1070"/>
        </w:trPr>
        <w:tc>
          <w:tcPr>
            <w:tcW w:w="10426" w:type="dxa"/>
            <w:gridSpan w:val="2"/>
            <w:shd w:val="clear" w:color="auto" w:fill="CC99FF"/>
          </w:tcPr>
          <w:p w:rsidR="00721B2B" w:rsidRPr="00AD1912" w:rsidRDefault="00721B2B">
            <w:pPr>
              <w:rPr>
                <w:rFonts w:asciiTheme="majorHAnsi" w:hAnsiTheme="majorHAnsi" w:cstheme="majorHAnsi"/>
                <w:b/>
              </w:rPr>
            </w:pPr>
            <w:r w:rsidRPr="00AD1912">
              <w:rPr>
                <w:rFonts w:asciiTheme="majorHAnsi" w:hAnsiTheme="majorHAnsi" w:cstheme="majorHAnsi"/>
                <w:b/>
              </w:rPr>
              <w:t>EXCEEDING</w:t>
            </w:r>
          </w:p>
          <w:p w:rsidR="00721B2B" w:rsidRPr="00B71FFC" w:rsidRDefault="00595DF0">
            <w:pPr>
              <w:rPr>
                <w:rFonts w:asciiTheme="majorHAnsi" w:hAnsiTheme="majorHAnsi" w:cstheme="majorHAnsi"/>
              </w:rPr>
            </w:pPr>
            <w:r>
              <w:rPr>
                <w:rFonts w:asciiTheme="majorHAnsi" w:hAnsiTheme="majorHAnsi" w:cstheme="majorHAnsi"/>
              </w:rPr>
              <w:t>Children show some awareness of the listener by making changes to language and non-verbal features. They recount experiences and imagine possibilities, often connecting ideas.</w:t>
            </w:r>
            <w:r w:rsidR="00FF6D0D">
              <w:rPr>
                <w:rFonts w:asciiTheme="majorHAnsi" w:hAnsiTheme="majorHAnsi" w:cstheme="majorHAnsi"/>
              </w:rPr>
              <w:t xml:space="preserve"> They use a range of vocabulary in imaginative ways to add information, express ideas or to explain or justify actions or events.</w:t>
            </w:r>
          </w:p>
        </w:tc>
      </w:tr>
      <w:tr w:rsidR="00721B2B" w:rsidTr="00EF665E">
        <w:trPr>
          <w:trHeight w:val="527"/>
        </w:trPr>
        <w:tc>
          <w:tcPr>
            <w:tcW w:w="5213" w:type="dxa"/>
          </w:tcPr>
          <w:p w:rsidR="00721B2B" w:rsidRPr="00FB5DBC" w:rsidRDefault="00721B2B">
            <w:pPr>
              <w:rPr>
                <w:rFonts w:asciiTheme="majorHAnsi" w:hAnsiTheme="majorHAnsi" w:cstheme="majorHAnsi"/>
                <w:b/>
                <w:sz w:val="20"/>
                <w:szCs w:val="20"/>
              </w:rPr>
            </w:pPr>
            <w:r w:rsidRPr="00FB5DBC">
              <w:rPr>
                <w:rFonts w:asciiTheme="majorHAnsi" w:hAnsiTheme="majorHAnsi" w:cstheme="majorHAnsi"/>
                <w:b/>
                <w:sz w:val="20"/>
                <w:szCs w:val="20"/>
              </w:rPr>
              <w:t>Curriculum:</w:t>
            </w:r>
          </w:p>
          <w:p w:rsidR="00721B2B" w:rsidRPr="00FB5DBC" w:rsidRDefault="00721B2B">
            <w:pPr>
              <w:rPr>
                <w:rFonts w:asciiTheme="majorHAnsi" w:hAnsiTheme="majorHAnsi" w:cstheme="majorHAnsi"/>
                <w:sz w:val="20"/>
                <w:szCs w:val="20"/>
              </w:rPr>
            </w:pPr>
            <w:r w:rsidRPr="00FB5DBC">
              <w:rPr>
                <w:rFonts w:asciiTheme="majorHAnsi" w:hAnsiTheme="majorHAnsi" w:cstheme="majorHAnsi"/>
                <w:sz w:val="20"/>
                <w:szCs w:val="20"/>
              </w:rPr>
              <w:t>What is taught</w:t>
            </w:r>
          </w:p>
        </w:tc>
        <w:tc>
          <w:tcPr>
            <w:tcW w:w="5213" w:type="dxa"/>
          </w:tcPr>
          <w:p w:rsidR="00721B2B" w:rsidRPr="00FB5DBC" w:rsidRDefault="00721B2B">
            <w:pPr>
              <w:rPr>
                <w:rFonts w:asciiTheme="majorHAnsi" w:hAnsiTheme="majorHAnsi" w:cstheme="majorHAnsi"/>
                <w:b/>
                <w:sz w:val="20"/>
                <w:szCs w:val="20"/>
              </w:rPr>
            </w:pPr>
            <w:r w:rsidRPr="00FB5DBC">
              <w:rPr>
                <w:rFonts w:asciiTheme="majorHAnsi" w:hAnsiTheme="majorHAnsi" w:cstheme="majorHAnsi"/>
                <w:b/>
                <w:sz w:val="20"/>
                <w:szCs w:val="20"/>
              </w:rPr>
              <w:t>Teaching:</w:t>
            </w:r>
          </w:p>
          <w:p w:rsidR="00721B2B" w:rsidRPr="00FB5DBC" w:rsidRDefault="00721B2B">
            <w:pPr>
              <w:rPr>
                <w:rFonts w:asciiTheme="majorHAnsi" w:hAnsiTheme="majorHAnsi" w:cstheme="majorHAnsi"/>
                <w:sz w:val="20"/>
                <w:szCs w:val="20"/>
              </w:rPr>
            </w:pPr>
            <w:r w:rsidRPr="00FB5DBC">
              <w:rPr>
                <w:rFonts w:asciiTheme="majorHAnsi" w:hAnsiTheme="majorHAnsi" w:cstheme="majorHAnsi"/>
                <w:sz w:val="20"/>
                <w:szCs w:val="20"/>
              </w:rPr>
              <w:t>How curricular content is taught</w:t>
            </w:r>
          </w:p>
        </w:tc>
      </w:tr>
      <w:tr w:rsidR="00FF6D0D" w:rsidTr="00EF665E">
        <w:trPr>
          <w:trHeight w:val="527"/>
        </w:trPr>
        <w:tc>
          <w:tcPr>
            <w:tcW w:w="5213" w:type="dxa"/>
          </w:tcPr>
          <w:p w:rsidR="00FF6D0D" w:rsidRPr="00FB5DBC" w:rsidRDefault="00FF6D0D" w:rsidP="001266A2">
            <w:pPr>
              <w:rPr>
                <w:rFonts w:asciiTheme="majorHAnsi" w:hAnsiTheme="majorHAnsi" w:cstheme="majorHAnsi"/>
                <w:sz w:val="20"/>
                <w:szCs w:val="20"/>
              </w:rPr>
            </w:pPr>
            <w:r w:rsidRPr="00FB5DBC">
              <w:rPr>
                <w:rFonts w:asciiTheme="majorHAnsi" w:hAnsiTheme="majorHAnsi" w:cstheme="majorHAnsi"/>
                <w:sz w:val="20"/>
                <w:szCs w:val="20"/>
              </w:rPr>
              <w:t>A wider range of vocabulary, so that children can add information, express ideas or explain/ justify actions or events.</w:t>
            </w:r>
          </w:p>
        </w:tc>
        <w:tc>
          <w:tcPr>
            <w:tcW w:w="5213" w:type="dxa"/>
          </w:tcPr>
          <w:p w:rsidR="00FF6D0D" w:rsidRDefault="00FB5DBC" w:rsidP="00FB5DBC">
            <w:pPr>
              <w:pStyle w:val="ListParagraph"/>
              <w:numPr>
                <w:ilvl w:val="0"/>
                <w:numId w:val="3"/>
              </w:numPr>
              <w:rPr>
                <w:rFonts w:asciiTheme="majorHAnsi" w:hAnsiTheme="majorHAnsi" w:cstheme="majorHAnsi"/>
                <w:sz w:val="16"/>
                <w:szCs w:val="16"/>
              </w:rPr>
            </w:pPr>
            <w:r>
              <w:rPr>
                <w:rFonts w:asciiTheme="majorHAnsi" w:hAnsiTheme="majorHAnsi" w:cstheme="majorHAnsi"/>
                <w:sz w:val="16"/>
                <w:szCs w:val="16"/>
              </w:rPr>
              <w:t>Ensure there is a strong focus on developing vocabulary across all 17 areas of the EYFS curriculum</w:t>
            </w:r>
          </w:p>
          <w:p w:rsidR="009D1DCC" w:rsidRPr="00FB5DBC" w:rsidRDefault="009D1DCC" w:rsidP="00FB5DBC">
            <w:pPr>
              <w:pStyle w:val="ListParagraph"/>
              <w:numPr>
                <w:ilvl w:val="0"/>
                <w:numId w:val="3"/>
              </w:numPr>
              <w:rPr>
                <w:rFonts w:asciiTheme="majorHAnsi" w:hAnsiTheme="majorHAnsi" w:cstheme="majorHAnsi"/>
                <w:sz w:val="16"/>
                <w:szCs w:val="16"/>
              </w:rPr>
            </w:pPr>
            <w:r>
              <w:rPr>
                <w:rFonts w:asciiTheme="majorHAnsi" w:hAnsiTheme="majorHAnsi" w:cstheme="majorHAnsi"/>
                <w:sz w:val="16"/>
                <w:szCs w:val="16"/>
              </w:rPr>
              <w:t xml:space="preserve">Use open-ended questions to encourage children to elaborate on their ideas, actions and </w:t>
            </w:r>
            <w:r w:rsidR="005E0D89">
              <w:rPr>
                <w:rFonts w:asciiTheme="majorHAnsi" w:hAnsiTheme="majorHAnsi" w:cstheme="majorHAnsi"/>
                <w:sz w:val="16"/>
                <w:szCs w:val="16"/>
              </w:rPr>
              <w:t>experiences</w:t>
            </w:r>
          </w:p>
        </w:tc>
      </w:tr>
      <w:tr w:rsidR="00721B2B" w:rsidRPr="00FB5DBC" w:rsidTr="00EF665E">
        <w:trPr>
          <w:trHeight w:val="527"/>
        </w:trPr>
        <w:tc>
          <w:tcPr>
            <w:tcW w:w="5213" w:type="dxa"/>
          </w:tcPr>
          <w:p w:rsidR="00721B2B" w:rsidRPr="00FB5DBC" w:rsidRDefault="00FF6D0D" w:rsidP="001266A2">
            <w:pPr>
              <w:rPr>
                <w:rFonts w:asciiTheme="majorHAnsi" w:hAnsiTheme="majorHAnsi" w:cstheme="majorHAnsi"/>
                <w:sz w:val="20"/>
                <w:szCs w:val="20"/>
              </w:rPr>
            </w:pPr>
            <w:r w:rsidRPr="00FB5DBC">
              <w:rPr>
                <w:rFonts w:asciiTheme="majorHAnsi" w:hAnsiTheme="majorHAnsi" w:cstheme="majorHAnsi"/>
                <w:sz w:val="20"/>
                <w:szCs w:val="20"/>
              </w:rPr>
              <w:t>How to use their imagination to imagine possibilities and express ideas</w:t>
            </w:r>
          </w:p>
        </w:tc>
        <w:tc>
          <w:tcPr>
            <w:tcW w:w="5213" w:type="dxa"/>
          </w:tcPr>
          <w:p w:rsidR="00721B2B" w:rsidRDefault="009D1DCC" w:rsidP="009D1DCC">
            <w:pPr>
              <w:pStyle w:val="ListParagraph"/>
              <w:numPr>
                <w:ilvl w:val="0"/>
                <w:numId w:val="3"/>
              </w:numPr>
              <w:rPr>
                <w:rFonts w:asciiTheme="majorHAnsi" w:hAnsiTheme="majorHAnsi" w:cstheme="majorHAnsi"/>
                <w:sz w:val="16"/>
                <w:szCs w:val="16"/>
              </w:rPr>
            </w:pPr>
            <w:r>
              <w:rPr>
                <w:rFonts w:asciiTheme="majorHAnsi" w:hAnsiTheme="majorHAnsi" w:cstheme="majorHAnsi"/>
                <w:sz w:val="16"/>
                <w:szCs w:val="16"/>
              </w:rPr>
              <w:t>Give lots of opportunities for imaginative play and creative writing linked to different stories and experiences</w:t>
            </w:r>
          </w:p>
          <w:p w:rsidR="005E0D89" w:rsidRPr="009D1DCC" w:rsidRDefault="005E0D89" w:rsidP="005E0D89">
            <w:pPr>
              <w:pStyle w:val="ListParagraph"/>
              <w:numPr>
                <w:ilvl w:val="0"/>
                <w:numId w:val="3"/>
              </w:numPr>
              <w:rPr>
                <w:rFonts w:asciiTheme="majorHAnsi" w:hAnsiTheme="majorHAnsi" w:cstheme="majorHAnsi"/>
                <w:sz w:val="16"/>
                <w:szCs w:val="16"/>
              </w:rPr>
            </w:pPr>
            <w:r>
              <w:rPr>
                <w:rFonts w:asciiTheme="majorHAnsi" w:hAnsiTheme="majorHAnsi" w:cstheme="majorHAnsi"/>
                <w:sz w:val="16"/>
                <w:szCs w:val="16"/>
              </w:rPr>
              <w:t>Provide exciting resources, including those which require more imagination such as blocks, deconstructed role-play</w:t>
            </w:r>
            <w:bookmarkStart w:id="0" w:name="_GoBack"/>
            <w:bookmarkEnd w:id="0"/>
            <w:r>
              <w:rPr>
                <w:rFonts w:asciiTheme="majorHAnsi" w:hAnsiTheme="majorHAnsi" w:cstheme="majorHAnsi"/>
                <w:sz w:val="16"/>
                <w:szCs w:val="16"/>
              </w:rPr>
              <w:t xml:space="preserve"> and loose parts</w:t>
            </w:r>
          </w:p>
        </w:tc>
      </w:tr>
      <w:tr w:rsidR="00721B2B" w:rsidRPr="00FB5DBC" w:rsidTr="00EF665E">
        <w:trPr>
          <w:trHeight w:val="271"/>
        </w:trPr>
        <w:tc>
          <w:tcPr>
            <w:tcW w:w="5213" w:type="dxa"/>
          </w:tcPr>
          <w:p w:rsidR="00721B2B" w:rsidRPr="00FB5DBC" w:rsidRDefault="00595DF0" w:rsidP="00EF665E">
            <w:pPr>
              <w:rPr>
                <w:rFonts w:asciiTheme="majorHAnsi" w:hAnsiTheme="majorHAnsi" w:cstheme="majorHAnsi"/>
                <w:sz w:val="20"/>
                <w:szCs w:val="20"/>
              </w:rPr>
            </w:pPr>
            <w:r w:rsidRPr="00FB5DBC">
              <w:rPr>
                <w:rFonts w:asciiTheme="majorHAnsi" w:hAnsiTheme="majorHAnsi" w:cstheme="majorHAnsi"/>
                <w:sz w:val="20"/>
                <w:szCs w:val="20"/>
              </w:rPr>
              <w:t>How to change language/ non-verbal features depending on the listener/s</w:t>
            </w:r>
          </w:p>
        </w:tc>
        <w:tc>
          <w:tcPr>
            <w:tcW w:w="5213" w:type="dxa"/>
          </w:tcPr>
          <w:p w:rsidR="00721B2B" w:rsidRDefault="009D1DCC" w:rsidP="009D1DCC">
            <w:pPr>
              <w:pStyle w:val="ListParagraph"/>
              <w:numPr>
                <w:ilvl w:val="0"/>
                <w:numId w:val="3"/>
              </w:numPr>
              <w:rPr>
                <w:rFonts w:asciiTheme="majorHAnsi" w:hAnsiTheme="majorHAnsi" w:cstheme="majorHAnsi"/>
                <w:sz w:val="16"/>
                <w:szCs w:val="16"/>
              </w:rPr>
            </w:pPr>
            <w:r>
              <w:rPr>
                <w:rFonts w:asciiTheme="majorHAnsi" w:hAnsiTheme="majorHAnsi" w:cstheme="majorHAnsi"/>
                <w:sz w:val="16"/>
                <w:szCs w:val="16"/>
              </w:rPr>
              <w:t>Model and talk about how you might change your voice to talk to younger children, or use hand gestures to express what they want the listener to do or understand. Give children the chance to spend time with their friends in Nursery.</w:t>
            </w:r>
          </w:p>
          <w:p w:rsidR="009D1DCC" w:rsidRPr="009D1DCC" w:rsidRDefault="009D1DCC" w:rsidP="009D1DCC">
            <w:pPr>
              <w:pStyle w:val="ListParagraph"/>
              <w:numPr>
                <w:ilvl w:val="0"/>
                <w:numId w:val="3"/>
              </w:numPr>
              <w:rPr>
                <w:rFonts w:asciiTheme="majorHAnsi" w:hAnsiTheme="majorHAnsi" w:cstheme="majorHAnsi"/>
                <w:sz w:val="16"/>
                <w:szCs w:val="16"/>
              </w:rPr>
            </w:pPr>
            <w:r>
              <w:rPr>
                <w:rFonts w:asciiTheme="majorHAnsi" w:hAnsiTheme="majorHAnsi" w:cstheme="majorHAnsi"/>
                <w:sz w:val="16"/>
                <w:szCs w:val="16"/>
              </w:rPr>
              <w:t>Give children the opportunities to speak to different people such as visitors and other adults in school</w:t>
            </w:r>
          </w:p>
        </w:tc>
      </w:tr>
      <w:tr w:rsidR="0094012E" w:rsidRPr="00FB5DBC" w:rsidTr="000C201D">
        <w:trPr>
          <w:trHeight w:val="851"/>
        </w:trPr>
        <w:tc>
          <w:tcPr>
            <w:tcW w:w="10426" w:type="dxa"/>
            <w:gridSpan w:val="2"/>
            <w:shd w:val="clear" w:color="auto" w:fill="92D050"/>
          </w:tcPr>
          <w:p w:rsidR="0094012E" w:rsidRPr="00FB5DBC" w:rsidRDefault="0094012E">
            <w:pPr>
              <w:rPr>
                <w:rFonts w:asciiTheme="majorHAnsi" w:hAnsiTheme="majorHAnsi" w:cstheme="majorHAnsi"/>
                <w:b/>
                <w:sz w:val="20"/>
                <w:szCs w:val="20"/>
              </w:rPr>
            </w:pPr>
            <w:r w:rsidRPr="00FB5DBC">
              <w:rPr>
                <w:rFonts w:asciiTheme="majorHAnsi" w:hAnsiTheme="majorHAnsi" w:cstheme="majorHAnsi"/>
                <w:b/>
                <w:sz w:val="20"/>
                <w:szCs w:val="20"/>
              </w:rPr>
              <w:t>ELG</w:t>
            </w:r>
          </w:p>
          <w:p w:rsidR="0094012E" w:rsidRPr="00FB5DBC" w:rsidRDefault="007C59E6" w:rsidP="00B71FFC">
            <w:pPr>
              <w:rPr>
                <w:rFonts w:asciiTheme="majorHAnsi" w:hAnsiTheme="majorHAnsi" w:cstheme="majorHAnsi"/>
                <w:sz w:val="20"/>
                <w:szCs w:val="20"/>
              </w:rPr>
            </w:pPr>
            <w:r w:rsidRPr="00FB5DBC">
              <w:rPr>
                <w:rFonts w:asciiTheme="majorHAnsi" w:hAnsiTheme="majorHAnsi" w:cstheme="majorHAnsi"/>
                <w:sz w:val="20"/>
                <w:szCs w:val="20"/>
              </w:rPr>
              <w:t xml:space="preserve">Children express themselves effectively, showing awareness of listeners’ needs. </w:t>
            </w:r>
            <w:r w:rsidR="00595DF0" w:rsidRPr="00FB5DBC">
              <w:rPr>
                <w:rFonts w:asciiTheme="majorHAnsi" w:hAnsiTheme="majorHAnsi" w:cstheme="majorHAnsi"/>
                <w:sz w:val="20"/>
                <w:szCs w:val="20"/>
              </w:rPr>
              <w:t>They use past, present and future forms accurately when talking about events that have happened or are to happen in the future. They develop their own narratives and explanations by connecting ideas or events.</w:t>
            </w:r>
          </w:p>
        </w:tc>
      </w:tr>
      <w:tr w:rsidR="0094012E" w:rsidRPr="00FB5DBC" w:rsidTr="00EF665E">
        <w:trPr>
          <w:trHeight w:val="543"/>
        </w:trPr>
        <w:tc>
          <w:tcPr>
            <w:tcW w:w="5213" w:type="dxa"/>
          </w:tcPr>
          <w:p w:rsidR="0094012E" w:rsidRPr="00FB5DBC" w:rsidRDefault="0094012E" w:rsidP="0094012E">
            <w:pPr>
              <w:rPr>
                <w:rFonts w:asciiTheme="majorHAnsi" w:hAnsiTheme="majorHAnsi" w:cstheme="majorHAnsi"/>
                <w:b/>
                <w:sz w:val="20"/>
                <w:szCs w:val="20"/>
              </w:rPr>
            </w:pPr>
            <w:r w:rsidRPr="00FB5DBC">
              <w:rPr>
                <w:rFonts w:asciiTheme="majorHAnsi" w:hAnsiTheme="majorHAnsi" w:cstheme="majorHAnsi"/>
                <w:b/>
                <w:sz w:val="20"/>
                <w:szCs w:val="20"/>
              </w:rPr>
              <w:t>Curriculum:</w:t>
            </w:r>
          </w:p>
          <w:p w:rsidR="0094012E" w:rsidRPr="00FB5DBC" w:rsidRDefault="0094012E" w:rsidP="0094012E">
            <w:pPr>
              <w:rPr>
                <w:rFonts w:asciiTheme="majorHAnsi" w:hAnsiTheme="majorHAnsi" w:cstheme="majorHAnsi"/>
                <w:sz w:val="20"/>
                <w:szCs w:val="20"/>
              </w:rPr>
            </w:pPr>
            <w:r w:rsidRPr="00FB5DBC">
              <w:rPr>
                <w:rFonts w:asciiTheme="majorHAnsi" w:hAnsiTheme="majorHAnsi" w:cstheme="majorHAnsi"/>
                <w:sz w:val="20"/>
                <w:szCs w:val="20"/>
              </w:rPr>
              <w:t>What is taught</w:t>
            </w:r>
          </w:p>
        </w:tc>
        <w:tc>
          <w:tcPr>
            <w:tcW w:w="5213" w:type="dxa"/>
          </w:tcPr>
          <w:p w:rsidR="0094012E" w:rsidRPr="00FB5DBC" w:rsidRDefault="0094012E" w:rsidP="0094012E">
            <w:pPr>
              <w:rPr>
                <w:rFonts w:asciiTheme="majorHAnsi" w:hAnsiTheme="majorHAnsi" w:cstheme="majorHAnsi"/>
                <w:b/>
                <w:sz w:val="20"/>
                <w:szCs w:val="20"/>
              </w:rPr>
            </w:pPr>
            <w:r w:rsidRPr="00FB5DBC">
              <w:rPr>
                <w:rFonts w:asciiTheme="majorHAnsi" w:hAnsiTheme="majorHAnsi" w:cstheme="majorHAnsi"/>
                <w:b/>
                <w:sz w:val="20"/>
                <w:szCs w:val="20"/>
              </w:rPr>
              <w:t>Teaching:</w:t>
            </w:r>
          </w:p>
          <w:p w:rsidR="0094012E" w:rsidRPr="00FB5DBC" w:rsidRDefault="0094012E" w:rsidP="0094012E">
            <w:pPr>
              <w:rPr>
                <w:rFonts w:asciiTheme="majorHAnsi" w:hAnsiTheme="majorHAnsi" w:cstheme="majorHAnsi"/>
                <w:sz w:val="20"/>
                <w:szCs w:val="20"/>
              </w:rPr>
            </w:pPr>
            <w:r w:rsidRPr="00FB5DBC">
              <w:rPr>
                <w:rFonts w:asciiTheme="majorHAnsi" w:hAnsiTheme="majorHAnsi" w:cstheme="majorHAnsi"/>
                <w:sz w:val="20"/>
                <w:szCs w:val="20"/>
              </w:rPr>
              <w:t>How curricular content is taught</w:t>
            </w:r>
          </w:p>
        </w:tc>
      </w:tr>
      <w:tr w:rsidR="0094012E" w:rsidRPr="00FB5DBC" w:rsidTr="00EF665E">
        <w:trPr>
          <w:trHeight w:val="543"/>
        </w:trPr>
        <w:tc>
          <w:tcPr>
            <w:tcW w:w="5213" w:type="dxa"/>
          </w:tcPr>
          <w:p w:rsidR="0094012E" w:rsidRPr="00FB5DBC" w:rsidRDefault="00595DF0" w:rsidP="0094012E">
            <w:pPr>
              <w:rPr>
                <w:rFonts w:asciiTheme="majorHAnsi" w:hAnsiTheme="majorHAnsi" w:cstheme="majorHAnsi"/>
                <w:sz w:val="20"/>
                <w:szCs w:val="20"/>
              </w:rPr>
            </w:pPr>
            <w:r w:rsidRPr="00FB5DBC">
              <w:rPr>
                <w:rFonts w:asciiTheme="majorHAnsi" w:hAnsiTheme="majorHAnsi" w:cstheme="majorHAnsi"/>
                <w:sz w:val="20"/>
                <w:szCs w:val="20"/>
              </w:rPr>
              <w:t>How to connect ideas or events and add more information to develop narratives and explanation.</w:t>
            </w:r>
          </w:p>
        </w:tc>
        <w:tc>
          <w:tcPr>
            <w:tcW w:w="5213" w:type="dxa"/>
          </w:tcPr>
          <w:p w:rsidR="0094012E" w:rsidRDefault="00331B26" w:rsidP="00331B26">
            <w:pPr>
              <w:pStyle w:val="ListParagraph"/>
              <w:numPr>
                <w:ilvl w:val="0"/>
                <w:numId w:val="3"/>
              </w:numPr>
              <w:rPr>
                <w:rFonts w:asciiTheme="majorHAnsi" w:hAnsiTheme="majorHAnsi" w:cstheme="majorHAnsi"/>
                <w:sz w:val="16"/>
                <w:szCs w:val="16"/>
              </w:rPr>
            </w:pPr>
            <w:r>
              <w:rPr>
                <w:rFonts w:asciiTheme="majorHAnsi" w:hAnsiTheme="majorHAnsi" w:cstheme="majorHAnsi"/>
                <w:sz w:val="16"/>
                <w:szCs w:val="16"/>
              </w:rPr>
              <w:t>Introduce new vocabulary in the context of play and activities</w:t>
            </w:r>
          </w:p>
          <w:p w:rsidR="00331B26" w:rsidRDefault="00331B26" w:rsidP="00331B26">
            <w:pPr>
              <w:pStyle w:val="ListParagraph"/>
              <w:numPr>
                <w:ilvl w:val="0"/>
                <w:numId w:val="3"/>
              </w:numPr>
              <w:rPr>
                <w:rFonts w:asciiTheme="majorHAnsi" w:hAnsiTheme="majorHAnsi" w:cstheme="majorHAnsi"/>
                <w:sz w:val="16"/>
                <w:szCs w:val="16"/>
              </w:rPr>
            </w:pPr>
            <w:r>
              <w:rPr>
                <w:rFonts w:asciiTheme="majorHAnsi" w:hAnsiTheme="majorHAnsi" w:cstheme="majorHAnsi"/>
                <w:sz w:val="16"/>
                <w:szCs w:val="16"/>
              </w:rPr>
              <w:t>Ask open-ended questions to help children to develop narratives or explanations</w:t>
            </w:r>
          </w:p>
          <w:p w:rsidR="00554967" w:rsidRDefault="00554967" w:rsidP="00331B26">
            <w:pPr>
              <w:pStyle w:val="ListParagraph"/>
              <w:numPr>
                <w:ilvl w:val="0"/>
                <w:numId w:val="3"/>
              </w:numPr>
              <w:rPr>
                <w:rFonts w:asciiTheme="majorHAnsi" w:hAnsiTheme="majorHAnsi" w:cstheme="majorHAnsi"/>
                <w:sz w:val="16"/>
                <w:szCs w:val="16"/>
              </w:rPr>
            </w:pPr>
            <w:r>
              <w:rPr>
                <w:rFonts w:asciiTheme="majorHAnsi" w:hAnsiTheme="majorHAnsi" w:cstheme="majorHAnsi"/>
                <w:sz w:val="16"/>
                <w:szCs w:val="16"/>
              </w:rPr>
              <w:t>Encourage language play through retelling stories, including through role-play and small-world, making up nonsense rhymes and joining in with action songs which require intonation</w:t>
            </w:r>
          </w:p>
          <w:p w:rsidR="00554967" w:rsidRPr="00331B26" w:rsidRDefault="00554967" w:rsidP="00331B26">
            <w:pPr>
              <w:pStyle w:val="ListParagraph"/>
              <w:numPr>
                <w:ilvl w:val="0"/>
                <w:numId w:val="3"/>
              </w:numPr>
              <w:rPr>
                <w:rFonts w:asciiTheme="majorHAnsi" w:hAnsiTheme="majorHAnsi" w:cstheme="majorHAnsi"/>
                <w:sz w:val="16"/>
                <w:szCs w:val="16"/>
              </w:rPr>
            </w:pPr>
            <w:r>
              <w:rPr>
                <w:rFonts w:asciiTheme="majorHAnsi" w:hAnsiTheme="majorHAnsi" w:cstheme="majorHAnsi"/>
                <w:sz w:val="16"/>
                <w:szCs w:val="16"/>
              </w:rPr>
              <w:t>Set up collaborative tasks such as construction and food activities; model and encourage the use of associated vocabulary</w:t>
            </w:r>
          </w:p>
        </w:tc>
      </w:tr>
      <w:tr w:rsidR="0094012E" w:rsidRPr="00FB5DBC" w:rsidTr="00EF665E">
        <w:trPr>
          <w:trHeight w:val="527"/>
        </w:trPr>
        <w:tc>
          <w:tcPr>
            <w:tcW w:w="5213" w:type="dxa"/>
          </w:tcPr>
          <w:p w:rsidR="0094012E" w:rsidRPr="00FB5DBC" w:rsidRDefault="00595DF0" w:rsidP="001F67A6">
            <w:pPr>
              <w:rPr>
                <w:rFonts w:asciiTheme="majorHAnsi" w:hAnsiTheme="majorHAnsi" w:cstheme="majorHAnsi"/>
                <w:sz w:val="20"/>
                <w:szCs w:val="20"/>
              </w:rPr>
            </w:pPr>
            <w:r w:rsidRPr="00FB5DBC">
              <w:rPr>
                <w:rFonts w:asciiTheme="majorHAnsi" w:hAnsiTheme="majorHAnsi" w:cstheme="majorHAnsi"/>
                <w:sz w:val="20"/>
                <w:szCs w:val="20"/>
              </w:rPr>
              <w:t>How to use the correct form (past/ present/ future) when talking about events</w:t>
            </w:r>
          </w:p>
        </w:tc>
        <w:tc>
          <w:tcPr>
            <w:tcW w:w="5213" w:type="dxa"/>
          </w:tcPr>
          <w:p w:rsidR="0094012E" w:rsidRDefault="00FB5DBC" w:rsidP="00FB5DBC">
            <w:pPr>
              <w:pStyle w:val="ListParagraph"/>
              <w:numPr>
                <w:ilvl w:val="0"/>
                <w:numId w:val="2"/>
              </w:numPr>
              <w:rPr>
                <w:rFonts w:asciiTheme="majorHAnsi" w:hAnsiTheme="majorHAnsi" w:cstheme="majorHAnsi"/>
                <w:sz w:val="16"/>
                <w:szCs w:val="16"/>
              </w:rPr>
            </w:pPr>
            <w:r>
              <w:rPr>
                <w:rFonts w:asciiTheme="majorHAnsi" w:hAnsiTheme="majorHAnsi" w:cstheme="majorHAnsi"/>
                <w:sz w:val="16"/>
                <w:szCs w:val="16"/>
              </w:rPr>
              <w:t>Model using the correct form when talking about past, present and future events</w:t>
            </w:r>
          </w:p>
          <w:p w:rsidR="00331B26" w:rsidRDefault="00331B26" w:rsidP="00FB5DBC">
            <w:pPr>
              <w:pStyle w:val="ListParagraph"/>
              <w:numPr>
                <w:ilvl w:val="0"/>
                <w:numId w:val="2"/>
              </w:numPr>
              <w:rPr>
                <w:rFonts w:asciiTheme="majorHAnsi" w:hAnsiTheme="majorHAnsi" w:cstheme="majorHAnsi"/>
                <w:sz w:val="16"/>
                <w:szCs w:val="16"/>
              </w:rPr>
            </w:pPr>
            <w:r>
              <w:rPr>
                <w:rFonts w:asciiTheme="majorHAnsi" w:hAnsiTheme="majorHAnsi" w:cstheme="majorHAnsi"/>
                <w:sz w:val="16"/>
                <w:szCs w:val="16"/>
              </w:rPr>
              <w:t>Provide opportunities for children to talk about past, present and future events</w:t>
            </w:r>
          </w:p>
          <w:p w:rsidR="00554967" w:rsidRDefault="00554967" w:rsidP="00FB5DBC">
            <w:pPr>
              <w:pStyle w:val="ListParagraph"/>
              <w:numPr>
                <w:ilvl w:val="0"/>
                <w:numId w:val="2"/>
              </w:numPr>
              <w:rPr>
                <w:rFonts w:asciiTheme="majorHAnsi" w:hAnsiTheme="majorHAnsi" w:cstheme="majorHAnsi"/>
                <w:sz w:val="16"/>
                <w:szCs w:val="16"/>
              </w:rPr>
            </w:pPr>
            <w:r>
              <w:rPr>
                <w:rFonts w:asciiTheme="majorHAnsi" w:hAnsiTheme="majorHAnsi" w:cstheme="majorHAnsi"/>
                <w:sz w:val="16"/>
                <w:szCs w:val="16"/>
              </w:rPr>
              <w:t>Encourage children to predict what might happen in a story or an activity</w:t>
            </w:r>
          </w:p>
          <w:p w:rsidR="009D1DCC" w:rsidRPr="00FB5DBC" w:rsidRDefault="009D1DCC" w:rsidP="00FB5DBC">
            <w:pPr>
              <w:pStyle w:val="ListParagraph"/>
              <w:numPr>
                <w:ilvl w:val="0"/>
                <w:numId w:val="2"/>
              </w:numPr>
              <w:rPr>
                <w:rFonts w:asciiTheme="majorHAnsi" w:hAnsiTheme="majorHAnsi" w:cstheme="majorHAnsi"/>
                <w:sz w:val="16"/>
                <w:szCs w:val="16"/>
              </w:rPr>
            </w:pPr>
            <w:r>
              <w:rPr>
                <w:rFonts w:asciiTheme="majorHAnsi" w:hAnsiTheme="majorHAnsi" w:cstheme="majorHAnsi"/>
                <w:sz w:val="16"/>
                <w:szCs w:val="16"/>
              </w:rPr>
              <w:t>Encourage children to talk about things they did or plan to do with their families</w:t>
            </w:r>
          </w:p>
        </w:tc>
      </w:tr>
      <w:tr w:rsidR="001B3BA3" w:rsidRPr="00FB5DBC" w:rsidTr="00EF665E">
        <w:trPr>
          <w:trHeight w:val="527"/>
        </w:trPr>
        <w:tc>
          <w:tcPr>
            <w:tcW w:w="5213" w:type="dxa"/>
          </w:tcPr>
          <w:p w:rsidR="001B3BA3" w:rsidRPr="00FB5DBC" w:rsidRDefault="007C59E6" w:rsidP="0094012E">
            <w:pPr>
              <w:rPr>
                <w:rFonts w:asciiTheme="majorHAnsi" w:hAnsiTheme="majorHAnsi" w:cstheme="majorHAnsi"/>
                <w:sz w:val="20"/>
                <w:szCs w:val="20"/>
              </w:rPr>
            </w:pPr>
            <w:r w:rsidRPr="00FB5DBC">
              <w:rPr>
                <w:rFonts w:asciiTheme="majorHAnsi" w:hAnsiTheme="majorHAnsi" w:cstheme="majorHAnsi"/>
                <w:sz w:val="20"/>
                <w:szCs w:val="20"/>
              </w:rPr>
              <w:t>That when talking to others, they need to look at them and talk at an appropriate volume so that they can be heard</w:t>
            </w:r>
          </w:p>
        </w:tc>
        <w:tc>
          <w:tcPr>
            <w:tcW w:w="5213" w:type="dxa"/>
          </w:tcPr>
          <w:p w:rsidR="001B3BA3" w:rsidRDefault="00FB5DBC" w:rsidP="00FB5DBC">
            <w:pPr>
              <w:pStyle w:val="ListParagraph"/>
              <w:numPr>
                <w:ilvl w:val="0"/>
                <w:numId w:val="1"/>
              </w:numPr>
              <w:rPr>
                <w:rFonts w:asciiTheme="majorHAnsi" w:hAnsiTheme="majorHAnsi" w:cstheme="majorHAnsi"/>
                <w:sz w:val="16"/>
                <w:szCs w:val="16"/>
              </w:rPr>
            </w:pPr>
            <w:r>
              <w:rPr>
                <w:rFonts w:asciiTheme="majorHAnsi" w:hAnsiTheme="majorHAnsi" w:cstheme="majorHAnsi"/>
                <w:sz w:val="16"/>
                <w:szCs w:val="16"/>
              </w:rPr>
              <w:t>Talk about how to be a good speaker</w:t>
            </w:r>
          </w:p>
          <w:p w:rsidR="00331B26" w:rsidRDefault="00331B26" w:rsidP="00FB5DBC">
            <w:pPr>
              <w:pStyle w:val="ListParagraph"/>
              <w:numPr>
                <w:ilvl w:val="0"/>
                <w:numId w:val="1"/>
              </w:numPr>
              <w:rPr>
                <w:rFonts w:asciiTheme="majorHAnsi" w:hAnsiTheme="majorHAnsi" w:cstheme="majorHAnsi"/>
                <w:sz w:val="16"/>
                <w:szCs w:val="16"/>
              </w:rPr>
            </w:pPr>
            <w:r>
              <w:rPr>
                <w:rFonts w:asciiTheme="majorHAnsi" w:hAnsiTheme="majorHAnsi" w:cstheme="majorHAnsi"/>
                <w:sz w:val="16"/>
                <w:szCs w:val="16"/>
              </w:rPr>
              <w:t>Talk about speaking at different volumes in different places</w:t>
            </w:r>
          </w:p>
          <w:p w:rsidR="00554967" w:rsidRDefault="00554967" w:rsidP="00FB5DBC">
            <w:pPr>
              <w:pStyle w:val="ListParagraph"/>
              <w:numPr>
                <w:ilvl w:val="0"/>
                <w:numId w:val="1"/>
              </w:numPr>
              <w:rPr>
                <w:rFonts w:asciiTheme="majorHAnsi" w:hAnsiTheme="majorHAnsi" w:cstheme="majorHAnsi"/>
                <w:sz w:val="16"/>
                <w:szCs w:val="16"/>
              </w:rPr>
            </w:pPr>
            <w:r>
              <w:rPr>
                <w:rFonts w:asciiTheme="majorHAnsi" w:hAnsiTheme="majorHAnsi" w:cstheme="majorHAnsi"/>
                <w:sz w:val="16"/>
                <w:szCs w:val="16"/>
              </w:rPr>
              <w:t>Encourage turn-taking when talking through simple games and circle time</w:t>
            </w:r>
          </w:p>
          <w:p w:rsidR="00554967" w:rsidRPr="00FB5DBC" w:rsidRDefault="00554967" w:rsidP="00FB5DBC">
            <w:pPr>
              <w:pStyle w:val="ListParagraph"/>
              <w:numPr>
                <w:ilvl w:val="0"/>
                <w:numId w:val="1"/>
              </w:numPr>
              <w:rPr>
                <w:rFonts w:asciiTheme="majorHAnsi" w:hAnsiTheme="majorHAnsi" w:cstheme="majorHAnsi"/>
                <w:sz w:val="16"/>
                <w:szCs w:val="16"/>
              </w:rPr>
            </w:pPr>
            <w:r>
              <w:rPr>
                <w:rFonts w:asciiTheme="majorHAnsi" w:hAnsiTheme="majorHAnsi" w:cstheme="majorHAnsi"/>
                <w:sz w:val="16"/>
                <w:szCs w:val="16"/>
              </w:rPr>
              <w:t>Provide meaningful opportunities for speaking, e.g. recording a video of them presenting their work, or showing a model they have made to another class and explaining how they created it</w:t>
            </w:r>
          </w:p>
        </w:tc>
      </w:tr>
      <w:tr w:rsidR="00595DF0" w:rsidRPr="00FB5DBC" w:rsidTr="00EF665E">
        <w:trPr>
          <w:trHeight w:val="527"/>
        </w:trPr>
        <w:tc>
          <w:tcPr>
            <w:tcW w:w="5213" w:type="dxa"/>
          </w:tcPr>
          <w:p w:rsidR="00595DF0" w:rsidRPr="00FB5DBC" w:rsidRDefault="00595DF0" w:rsidP="0094012E">
            <w:pPr>
              <w:rPr>
                <w:rFonts w:asciiTheme="majorHAnsi" w:hAnsiTheme="majorHAnsi" w:cstheme="majorHAnsi"/>
                <w:sz w:val="20"/>
                <w:szCs w:val="20"/>
              </w:rPr>
            </w:pPr>
            <w:r w:rsidRPr="00FB5DBC">
              <w:rPr>
                <w:rFonts w:asciiTheme="majorHAnsi" w:hAnsiTheme="majorHAnsi" w:cstheme="majorHAnsi"/>
                <w:sz w:val="20"/>
                <w:szCs w:val="20"/>
              </w:rPr>
              <w:t>That they can talk to others to express their needs, wants or ideas</w:t>
            </w:r>
          </w:p>
        </w:tc>
        <w:tc>
          <w:tcPr>
            <w:tcW w:w="5213" w:type="dxa"/>
          </w:tcPr>
          <w:p w:rsidR="00595DF0" w:rsidRDefault="00FB5DBC" w:rsidP="00FB5DBC">
            <w:pPr>
              <w:pStyle w:val="ListParagraph"/>
              <w:numPr>
                <w:ilvl w:val="0"/>
                <w:numId w:val="1"/>
              </w:numPr>
              <w:rPr>
                <w:rFonts w:asciiTheme="majorHAnsi" w:hAnsiTheme="majorHAnsi" w:cstheme="majorHAnsi"/>
                <w:sz w:val="16"/>
                <w:szCs w:val="16"/>
              </w:rPr>
            </w:pPr>
            <w:r>
              <w:rPr>
                <w:rFonts w:asciiTheme="majorHAnsi" w:hAnsiTheme="majorHAnsi" w:cstheme="majorHAnsi"/>
                <w:sz w:val="16"/>
                <w:szCs w:val="16"/>
              </w:rPr>
              <w:t>Give children time to talk about their needs, wants, ideas and interests</w:t>
            </w:r>
          </w:p>
          <w:p w:rsidR="00FB5DBC" w:rsidRDefault="00FB5DBC" w:rsidP="00FB5DBC">
            <w:pPr>
              <w:pStyle w:val="ListParagraph"/>
              <w:numPr>
                <w:ilvl w:val="0"/>
                <w:numId w:val="1"/>
              </w:numPr>
              <w:rPr>
                <w:rFonts w:asciiTheme="majorHAnsi" w:hAnsiTheme="majorHAnsi" w:cstheme="majorHAnsi"/>
                <w:sz w:val="16"/>
                <w:szCs w:val="16"/>
              </w:rPr>
            </w:pPr>
            <w:r>
              <w:rPr>
                <w:rFonts w:asciiTheme="majorHAnsi" w:hAnsiTheme="majorHAnsi" w:cstheme="majorHAnsi"/>
                <w:sz w:val="16"/>
                <w:szCs w:val="16"/>
              </w:rPr>
              <w:t>When applicable, model adding words to children’s speech to make full sentences</w:t>
            </w:r>
          </w:p>
          <w:p w:rsidR="00FB5DBC" w:rsidRDefault="00FB5DBC" w:rsidP="00FB5DBC">
            <w:pPr>
              <w:pStyle w:val="ListParagraph"/>
              <w:numPr>
                <w:ilvl w:val="0"/>
                <w:numId w:val="1"/>
              </w:numPr>
              <w:rPr>
                <w:rFonts w:asciiTheme="majorHAnsi" w:hAnsiTheme="majorHAnsi" w:cstheme="majorHAnsi"/>
                <w:sz w:val="16"/>
                <w:szCs w:val="16"/>
              </w:rPr>
            </w:pPr>
            <w:r>
              <w:rPr>
                <w:rFonts w:asciiTheme="majorHAnsi" w:hAnsiTheme="majorHAnsi" w:cstheme="majorHAnsi"/>
                <w:sz w:val="16"/>
                <w:szCs w:val="16"/>
              </w:rPr>
              <w:t>Make links between children’s body language and words, e.g. “Your face does look cross. Has something upset you?”</w:t>
            </w:r>
          </w:p>
          <w:p w:rsidR="00331B26" w:rsidRDefault="00331B26" w:rsidP="00FB5DBC">
            <w:pPr>
              <w:pStyle w:val="ListParagraph"/>
              <w:numPr>
                <w:ilvl w:val="0"/>
                <w:numId w:val="1"/>
              </w:numPr>
              <w:rPr>
                <w:rFonts w:asciiTheme="majorHAnsi" w:hAnsiTheme="majorHAnsi" w:cstheme="majorHAnsi"/>
                <w:sz w:val="16"/>
                <w:szCs w:val="16"/>
              </w:rPr>
            </w:pPr>
            <w:r>
              <w:rPr>
                <w:rFonts w:asciiTheme="majorHAnsi" w:hAnsiTheme="majorHAnsi" w:cstheme="majorHAnsi"/>
                <w:sz w:val="16"/>
                <w:szCs w:val="16"/>
              </w:rPr>
              <w:t>Use open-ended questions and help children to expand on what they say through questioning</w:t>
            </w:r>
          </w:p>
          <w:p w:rsidR="00331B26" w:rsidRDefault="00331B26" w:rsidP="00FB5DBC">
            <w:pPr>
              <w:pStyle w:val="ListParagraph"/>
              <w:numPr>
                <w:ilvl w:val="0"/>
                <w:numId w:val="1"/>
              </w:numPr>
              <w:rPr>
                <w:rFonts w:asciiTheme="majorHAnsi" w:hAnsiTheme="majorHAnsi" w:cstheme="majorHAnsi"/>
                <w:sz w:val="16"/>
                <w:szCs w:val="16"/>
              </w:rPr>
            </w:pPr>
            <w:r>
              <w:rPr>
                <w:rFonts w:asciiTheme="majorHAnsi" w:hAnsiTheme="majorHAnsi" w:cstheme="majorHAnsi"/>
                <w:sz w:val="16"/>
                <w:szCs w:val="16"/>
              </w:rPr>
              <w:t>Encourage the correct use of language through the use of repetitive stories and games which use repetitive language</w:t>
            </w:r>
          </w:p>
          <w:p w:rsidR="00331B26" w:rsidRDefault="00331B26" w:rsidP="00331B26">
            <w:pPr>
              <w:pStyle w:val="ListParagraph"/>
              <w:numPr>
                <w:ilvl w:val="0"/>
                <w:numId w:val="1"/>
              </w:numPr>
              <w:rPr>
                <w:rFonts w:asciiTheme="majorHAnsi" w:hAnsiTheme="majorHAnsi" w:cstheme="majorHAnsi"/>
                <w:sz w:val="16"/>
                <w:szCs w:val="16"/>
              </w:rPr>
            </w:pPr>
            <w:r>
              <w:rPr>
                <w:rFonts w:asciiTheme="majorHAnsi" w:hAnsiTheme="majorHAnsi" w:cstheme="majorHAnsi"/>
                <w:sz w:val="16"/>
                <w:szCs w:val="16"/>
              </w:rPr>
              <w:t>Provide opportunities for children whose home language is a language other than English, to use that language</w:t>
            </w:r>
          </w:p>
          <w:p w:rsidR="00331B26" w:rsidRPr="00331B26" w:rsidRDefault="00331B26" w:rsidP="00331B26">
            <w:pPr>
              <w:pStyle w:val="ListParagraph"/>
              <w:numPr>
                <w:ilvl w:val="0"/>
                <w:numId w:val="1"/>
              </w:numPr>
              <w:rPr>
                <w:rFonts w:asciiTheme="majorHAnsi" w:hAnsiTheme="majorHAnsi" w:cstheme="majorHAnsi"/>
                <w:sz w:val="16"/>
                <w:szCs w:val="16"/>
              </w:rPr>
            </w:pPr>
            <w:r>
              <w:rPr>
                <w:rFonts w:asciiTheme="majorHAnsi" w:hAnsiTheme="majorHAnsi" w:cstheme="majorHAnsi"/>
                <w:sz w:val="16"/>
                <w:szCs w:val="16"/>
              </w:rPr>
              <w:t xml:space="preserve">Give children opportunities to </w:t>
            </w:r>
            <w:r w:rsidR="00554967">
              <w:rPr>
                <w:rFonts w:asciiTheme="majorHAnsi" w:hAnsiTheme="majorHAnsi" w:cstheme="majorHAnsi"/>
                <w:sz w:val="16"/>
                <w:szCs w:val="16"/>
              </w:rPr>
              <w:t>learn about and talk about feelings</w:t>
            </w:r>
          </w:p>
        </w:tc>
      </w:tr>
    </w:tbl>
    <w:p w:rsidR="00FF58AD" w:rsidRDefault="005E0D89"/>
    <w:sectPr w:rsidR="00FF58AD" w:rsidSect="00EF665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4B13"/>
    <w:multiLevelType w:val="hybridMultilevel"/>
    <w:tmpl w:val="9A067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C44968"/>
    <w:multiLevelType w:val="hybridMultilevel"/>
    <w:tmpl w:val="B76EA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C7137C"/>
    <w:multiLevelType w:val="hybridMultilevel"/>
    <w:tmpl w:val="D91A6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B2B"/>
    <w:rsid w:val="000C201D"/>
    <w:rsid w:val="001266A2"/>
    <w:rsid w:val="001B3BA3"/>
    <w:rsid w:val="001C71FE"/>
    <w:rsid w:val="001F67A6"/>
    <w:rsid w:val="002355C2"/>
    <w:rsid w:val="00286107"/>
    <w:rsid w:val="00296B1C"/>
    <w:rsid w:val="002A25BB"/>
    <w:rsid w:val="00331B26"/>
    <w:rsid w:val="00554967"/>
    <w:rsid w:val="00595DF0"/>
    <w:rsid w:val="005E0D89"/>
    <w:rsid w:val="005E62DD"/>
    <w:rsid w:val="00721B2B"/>
    <w:rsid w:val="007C59E6"/>
    <w:rsid w:val="008002C2"/>
    <w:rsid w:val="0094012E"/>
    <w:rsid w:val="009D1DCC"/>
    <w:rsid w:val="00A774A2"/>
    <w:rsid w:val="00A9635D"/>
    <w:rsid w:val="00AD1912"/>
    <w:rsid w:val="00B71FFC"/>
    <w:rsid w:val="00EF665E"/>
    <w:rsid w:val="00F62BCA"/>
    <w:rsid w:val="00FB5DBC"/>
    <w:rsid w:val="00FF6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BA97D"/>
  <w15:chartTrackingRefBased/>
  <w15:docId w15:val="{F376B9DA-3276-4DE4-9652-B11570398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1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5D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S</dc:creator>
  <cp:keywords/>
  <dc:description/>
  <cp:lastModifiedBy>wcewilkinson</cp:lastModifiedBy>
  <cp:revision>2</cp:revision>
  <dcterms:created xsi:type="dcterms:W3CDTF">2020-05-12T15:44:00Z</dcterms:created>
  <dcterms:modified xsi:type="dcterms:W3CDTF">2020-05-12T15:44:00Z</dcterms:modified>
</cp:coreProperties>
</file>