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703" w:rsidRDefault="00EB4703" w:rsidP="00EB4703">
      <w:bookmarkStart w:id="0" w:name="_GoBack"/>
      <w:bookmarkEnd w:id="0"/>
    </w:p>
    <w:p w:rsidR="00EB4703" w:rsidRPr="008C3ABF" w:rsidRDefault="00EB4703" w:rsidP="008C3ABF">
      <w:pPr>
        <w:pStyle w:val="NormalWeb"/>
        <w:shd w:val="clear" w:color="auto" w:fill="FFFFFF"/>
        <w:spacing w:before="0" w:beforeAutospacing="0" w:after="0" w:afterAutospacing="0" w:line="330" w:lineRule="atLeast"/>
        <w:jc w:val="center"/>
        <w:rPr>
          <w:b/>
          <w:sz w:val="28"/>
          <w:szCs w:val="28"/>
        </w:rPr>
      </w:pPr>
      <w:r w:rsidRPr="008C3ABF">
        <w:rPr>
          <w:b/>
          <w:sz w:val="28"/>
          <w:szCs w:val="28"/>
        </w:rPr>
        <w:t>William Cassidi C of E Aided Primary School</w:t>
      </w:r>
    </w:p>
    <w:p w:rsidR="00EB4703" w:rsidRPr="008C3ABF" w:rsidRDefault="00EB4703" w:rsidP="008C3ABF">
      <w:pPr>
        <w:shd w:val="clear" w:color="auto" w:fill="FFFFFF"/>
        <w:spacing w:line="330" w:lineRule="atLeast"/>
        <w:jc w:val="center"/>
        <w:rPr>
          <w:rFonts w:ascii="Times New Roman" w:hAnsi="Times New Roman" w:cs="Times New Roman"/>
          <w:b/>
          <w:sz w:val="28"/>
          <w:szCs w:val="28"/>
          <w:u w:val="single"/>
        </w:rPr>
      </w:pPr>
      <w:r w:rsidRPr="008C3ABF">
        <w:rPr>
          <w:rFonts w:ascii="Times New Roman" w:hAnsi="Times New Roman" w:cs="Times New Roman"/>
          <w:b/>
          <w:sz w:val="28"/>
          <w:szCs w:val="28"/>
          <w:u w:val="single"/>
        </w:rPr>
        <w:t>Cybersecurity Policy</w:t>
      </w:r>
    </w:p>
    <w:p w:rsidR="00124FE3" w:rsidRPr="008C3ABF" w:rsidRDefault="00DF5243"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 xml:space="preserve">Policy Statement </w:t>
      </w:r>
    </w:p>
    <w:p w:rsidR="0046026C" w:rsidRPr="008C3ABF" w:rsidRDefault="0046026C"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An increasing number of schools and colleagues are being seriously impacted by cyber incidents: from phishing attempts to ransomware attacks. </w:t>
      </w:r>
      <w:r w:rsidR="00EC4098" w:rsidRPr="008C3ABF">
        <w:rPr>
          <w:rFonts w:ascii="Times New Roman" w:hAnsi="Times New Roman" w:cs="Times New Roman"/>
          <w:sz w:val="24"/>
          <w:szCs w:val="24"/>
        </w:rPr>
        <w:t>As a school we are vigilant in keep the data we hold safe and confidential.</w:t>
      </w:r>
    </w:p>
    <w:p w:rsidR="00124FE3" w:rsidRPr="008C3ABF" w:rsidRDefault="00124FE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William Cassidi C</w:t>
      </w:r>
      <w:r w:rsidR="008C3ABF">
        <w:rPr>
          <w:rFonts w:ascii="Times New Roman" w:hAnsi="Times New Roman" w:cs="Times New Roman"/>
          <w:sz w:val="24"/>
          <w:szCs w:val="24"/>
        </w:rPr>
        <w:t xml:space="preserve"> </w:t>
      </w:r>
      <w:r w:rsidRPr="008C3ABF">
        <w:rPr>
          <w:rFonts w:ascii="Times New Roman" w:hAnsi="Times New Roman" w:cs="Times New Roman"/>
          <w:sz w:val="24"/>
          <w:szCs w:val="24"/>
        </w:rPr>
        <w:t>of</w:t>
      </w:r>
      <w:r w:rsidR="008C3ABF">
        <w:rPr>
          <w:rFonts w:ascii="Times New Roman" w:hAnsi="Times New Roman" w:cs="Times New Roman"/>
          <w:sz w:val="24"/>
          <w:szCs w:val="24"/>
        </w:rPr>
        <w:t xml:space="preserve"> </w:t>
      </w:r>
      <w:r w:rsidRPr="008C3ABF">
        <w:rPr>
          <w:rFonts w:ascii="Times New Roman" w:hAnsi="Times New Roman" w:cs="Times New Roman"/>
          <w:sz w:val="24"/>
          <w:szCs w:val="24"/>
        </w:rPr>
        <w:t>E</w:t>
      </w:r>
      <w:r w:rsidR="00DF5243" w:rsidRPr="008C3ABF">
        <w:rPr>
          <w:rFonts w:ascii="Times New Roman" w:hAnsi="Times New Roman" w:cs="Times New Roman"/>
          <w:sz w:val="24"/>
          <w:szCs w:val="24"/>
        </w:rPr>
        <w:t xml:space="preserve"> </w:t>
      </w:r>
      <w:r w:rsidR="008C3ABF">
        <w:rPr>
          <w:rFonts w:ascii="Times New Roman" w:hAnsi="Times New Roman" w:cs="Times New Roman"/>
          <w:sz w:val="24"/>
          <w:szCs w:val="24"/>
        </w:rPr>
        <w:t xml:space="preserve">Primary School </w:t>
      </w:r>
      <w:r w:rsidR="00DF5243" w:rsidRPr="008C3ABF">
        <w:rPr>
          <w:rFonts w:ascii="Times New Roman" w:hAnsi="Times New Roman" w:cs="Times New Roman"/>
          <w:sz w:val="24"/>
          <w:szCs w:val="24"/>
        </w:rPr>
        <w:t>will ensure the</w:t>
      </w:r>
      <w:r w:rsidR="00EC4098" w:rsidRPr="008C3ABF">
        <w:rPr>
          <w:rFonts w:ascii="Times New Roman" w:hAnsi="Times New Roman" w:cs="Times New Roman"/>
          <w:sz w:val="24"/>
          <w:szCs w:val="24"/>
        </w:rPr>
        <w:t xml:space="preserve"> highest level of</w:t>
      </w:r>
      <w:r w:rsidR="00DF5243" w:rsidRPr="008C3ABF">
        <w:rPr>
          <w:rFonts w:ascii="Times New Roman" w:hAnsi="Times New Roman" w:cs="Times New Roman"/>
          <w:sz w:val="24"/>
          <w:szCs w:val="24"/>
        </w:rPr>
        <w:t xml:space="preserve"> protection of all information assets within the custody of the </w:t>
      </w:r>
      <w:r w:rsidR="008C3ABF">
        <w:rPr>
          <w:rFonts w:ascii="Times New Roman" w:hAnsi="Times New Roman" w:cs="Times New Roman"/>
          <w:sz w:val="24"/>
          <w:szCs w:val="24"/>
        </w:rPr>
        <w:t>s</w:t>
      </w:r>
      <w:r w:rsidR="00DF5243" w:rsidRPr="008C3ABF">
        <w:rPr>
          <w:rFonts w:ascii="Times New Roman" w:hAnsi="Times New Roman" w:cs="Times New Roman"/>
          <w:sz w:val="24"/>
          <w:szCs w:val="24"/>
        </w:rPr>
        <w:t xml:space="preserve">chool. </w:t>
      </w:r>
    </w:p>
    <w:p w:rsidR="00124FE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High standards of confidentiality, quality and availability of information will be maintained at all times.</w:t>
      </w:r>
    </w:p>
    <w:p w:rsidR="00DF5243" w:rsidRPr="008C3ABF" w:rsidRDefault="00124FE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William Cassidi</w:t>
      </w:r>
      <w:r w:rsidR="00DF5243" w:rsidRPr="008C3ABF">
        <w:rPr>
          <w:rFonts w:ascii="Times New Roman" w:hAnsi="Times New Roman" w:cs="Times New Roman"/>
          <w:sz w:val="24"/>
          <w:szCs w:val="24"/>
        </w:rPr>
        <w:t xml:space="preserve"> will demonstrate support for, and commitment to, information and cyber security through the issue and maintenance of an information and cyber security policy within the school including the supporting guidance documents which are listed below.</w:t>
      </w:r>
    </w:p>
    <w:p w:rsidR="001E243D" w:rsidRPr="008C3ABF" w:rsidRDefault="001E243D" w:rsidP="008C3ABF">
      <w:pPr>
        <w:pStyle w:val="ListParagraph"/>
        <w:ind w:left="-66"/>
        <w:jc w:val="both"/>
        <w:rPr>
          <w:rFonts w:ascii="Times New Roman" w:hAnsi="Times New Roman" w:cs="Times New Roman"/>
          <w:b/>
          <w:sz w:val="24"/>
          <w:szCs w:val="24"/>
        </w:rPr>
      </w:pPr>
    </w:p>
    <w:p w:rsidR="0046026C" w:rsidRPr="008C3ABF" w:rsidRDefault="0046026C"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Purpose</w:t>
      </w:r>
    </w:p>
    <w:p w:rsidR="001E243D" w:rsidRPr="008C3ABF" w:rsidRDefault="00DA0798"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Every school needs to look after its data as well as manage the risks of using networked computers and services. </w:t>
      </w:r>
      <w:r w:rsidR="00DF5243" w:rsidRPr="008C3ABF">
        <w:rPr>
          <w:rFonts w:ascii="Times New Roman" w:hAnsi="Times New Roman" w:cs="Times New Roman"/>
          <w:sz w:val="24"/>
          <w:szCs w:val="24"/>
        </w:rPr>
        <w:t>Information is a major asset that the school has a responsibility and requirement to protect. The secure running of the school is dependent on information being held safely and securely.</w:t>
      </w:r>
    </w:p>
    <w:p w:rsidR="00DA0798" w:rsidRPr="008C3ABF" w:rsidRDefault="00DA0798"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Cyber security is about protecting the devices we all use and the services we access online – from theft or damage. It is also about preventing unauthorised access to the vast amounts of personal information we store on our devices or in the cloud.</w:t>
      </w:r>
    </w:p>
    <w:p w:rsidR="001E243D"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Protecting personal information is a legal requirement under Data Protection Law</w:t>
      </w:r>
      <w:r w:rsidR="008C3ABF">
        <w:rPr>
          <w:rFonts w:ascii="Times New Roman" w:hAnsi="Times New Roman" w:cs="Times New Roman"/>
          <w:sz w:val="24"/>
          <w:szCs w:val="24"/>
        </w:rPr>
        <w:t xml:space="preserve"> (GDPR).</w:t>
      </w:r>
      <w:r w:rsidRPr="008C3ABF">
        <w:rPr>
          <w:rFonts w:ascii="Times New Roman" w:hAnsi="Times New Roman" w:cs="Times New Roman"/>
          <w:sz w:val="24"/>
          <w:szCs w:val="24"/>
        </w:rPr>
        <w:t xml:space="preserve"> </w:t>
      </w:r>
    </w:p>
    <w:p w:rsidR="001E243D"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The school must ensure that it can provide appropriate assurances to its pupils, parents and staff about the way that it looks after information ensuring that their privacy is protected and their personal information is handled professionally. </w:t>
      </w:r>
    </w:p>
    <w:p w:rsidR="001E243D"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Protecting information assets is not simply limited to covering the information (electronic data or paper records) that the school maintains. It also addresses who has access to that information, the processes they follow and the physical computer equipment used to access them.</w:t>
      </w:r>
    </w:p>
    <w:p w:rsidR="001E243D"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 This Information Security Policy and associated guidance documents, as listed below, address all of these areas to ensure that high confidentiality, quality and availability standards of information are maintained. </w:t>
      </w:r>
    </w:p>
    <w:p w:rsidR="00DF5243"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The following policy details the basic requirements and responsibilities for the proper management of information assets.</w:t>
      </w:r>
    </w:p>
    <w:p w:rsidR="008C3ABF" w:rsidRPr="008C3ABF" w:rsidRDefault="008C3ABF" w:rsidP="008C3ABF">
      <w:pPr>
        <w:ind w:left="-426"/>
        <w:jc w:val="both"/>
        <w:rPr>
          <w:rFonts w:ascii="Times New Roman" w:hAnsi="Times New Roman" w:cs="Times New Roman"/>
          <w:sz w:val="24"/>
          <w:szCs w:val="24"/>
        </w:rPr>
      </w:pPr>
    </w:p>
    <w:p w:rsidR="001E243D" w:rsidRPr="008C3ABF" w:rsidRDefault="00DF5243"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 xml:space="preserve">Scope </w:t>
      </w:r>
    </w:p>
    <w:p w:rsidR="00EB4703"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This Information Security Policy and associated guidance documents, as listed below, apply to all systems, people and school processes that make up the school’s information systems. This includes </w:t>
      </w:r>
      <w:r w:rsidRPr="008C3ABF">
        <w:rPr>
          <w:rFonts w:ascii="Times New Roman" w:hAnsi="Times New Roman" w:cs="Times New Roman"/>
          <w:sz w:val="24"/>
          <w:szCs w:val="24"/>
        </w:rPr>
        <w:lastRenderedPageBreak/>
        <w:t xml:space="preserve">all Governors, school staff and agents of the school who have access to Information Systems or information used for school purposes. </w:t>
      </w:r>
    </w:p>
    <w:p w:rsidR="008C3ABF" w:rsidRPr="008C3ABF" w:rsidRDefault="008C3ABF" w:rsidP="008C3ABF">
      <w:pPr>
        <w:ind w:left="-426"/>
        <w:jc w:val="both"/>
        <w:rPr>
          <w:rFonts w:ascii="Times New Roman" w:hAnsi="Times New Roman" w:cs="Times New Roman"/>
          <w:sz w:val="24"/>
          <w:szCs w:val="24"/>
        </w:rPr>
      </w:pPr>
    </w:p>
    <w:p w:rsidR="00BF1772" w:rsidRPr="008C3ABF" w:rsidRDefault="00DF5243"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 xml:space="preserve">Definition </w:t>
      </w:r>
    </w:p>
    <w:p w:rsidR="00BF1772"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This policy should be applied whenever school information systems or information is used. </w:t>
      </w:r>
    </w:p>
    <w:p w:rsidR="00BF1772"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Information can take many forms and includes, but is not limited to, the following: </w:t>
      </w:r>
    </w:p>
    <w:p w:rsidR="00DF5243" w:rsidRPr="008C3ABF" w:rsidRDefault="00DF5243" w:rsidP="008C3ABF">
      <w:pPr>
        <w:spacing w:line="240" w:lineRule="auto"/>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 Hard copy data printed or written on paper. </w:t>
      </w:r>
    </w:p>
    <w:p w:rsidR="00DF5243" w:rsidRPr="008C3ABF" w:rsidRDefault="00DF5243" w:rsidP="008C3ABF">
      <w:pPr>
        <w:spacing w:line="240" w:lineRule="auto"/>
        <w:ind w:left="-426"/>
        <w:jc w:val="both"/>
        <w:rPr>
          <w:rFonts w:ascii="Times New Roman" w:hAnsi="Times New Roman" w:cs="Times New Roman"/>
          <w:sz w:val="24"/>
          <w:szCs w:val="24"/>
        </w:rPr>
      </w:pPr>
      <w:r w:rsidRPr="008C3ABF">
        <w:rPr>
          <w:rFonts w:ascii="Times New Roman" w:hAnsi="Times New Roman" w:cs="Times New Roman"/>
          <w:sz w:val="24"/>
          <w:szCs w:val="24"/>
        </w:rPr>
        <w:t>• Data stored electronically (on site, on a network or in the cloud).</w:t>
      </w:r>
    </w:p>
    <w:p w:rsidR="00DF5243" w:rsidRPr="008C3ABF" w:rsidRDefault="00DF5243" w:rsidP="008C3ABF">
      <w:pPr>
        <w:spacing w:line="240" w:lineRule="auto"/>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 Communications sent by post / courier or using electronic means. </w:t>
      </w:r>
    </w:p>
    <w:p w:rsidR="00DF5243" w:rsidRDefault="00DF5243" w:rsidP="008C3ABF">
      <w:pPr>
        <w:spacing w:line="240" w:lineRule="auto"/>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 Stored tape or video. </w:t>
      </w:r>
    </w:p>
    <w:p w:rsidR="008C3ABF" w:rsidRPr="008C3ABF" w:rsidRDefault="008C3ABF" w:rsidP="008C3ABF">
      <w:pPr>
        <w:spacing w:line="240" w:lineRule="auto"/>
        <w:ind w:left="-426"/>
        <w:jc w:val="both"/>
        <w:rPr>
          <w:rFonts w:ascii="Times New Roman" w:hAnsi="Times New Roman" w:cs="Times New Roman"/>
          <w:sz w:val="24"/>
          <w:szCs w:val="24"/>
        </w:rPr>
      </w:pPr>
    </w:p>
    <w:p w:rsidR="00BF1772" w:rsidRPr="008C3ABF" w:rsidRDefault="00DF5243"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 xml:space="preserve">Risks </w:t>
      </w:r>
    </w:p>
    <w:p w:rsidR="00FA3D9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The school recognises that there are risks associated with users accessing and handling information in order to conduct official school business</w:t>
      </w:r>
      <w:r w:rsidR="00FA3D93" w:rsidRPr="008C3ABF">
        <w:rPr>
          <w:rFonts w:ascii="Times New Roman" w:hAnsi="Times New Roman" w:cs="Times New Roman"/>
          <w:sz w:val="24"/>
          <w:szCs w:val="24"/>
        </w:rPr>
        <w:t>:</w:t>
      </w:r>
    </w:p>
    <w:p w:rsidR="00BF1772"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The school is committed to maintaining and improving information security and minimising its exposure to risks</w:t>
      </w:r>
      <w:r w:rsidR="0046026C" w:rsidRPr="008C3ABF">
        <w:rPr>
          <w:rFonts w:ascii="Times New Roman" w:hAnsi="Times New Roman" w:cs="Times New Roman"/>
          <w:sz w:val="24"/>
          <w:szCs w:val="24"/>
        </w:rPr>
        <w:t>.</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 </w:t>
      </w: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Information will be protected against unauthorised access and disclosure.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The confidentiality of information will be assured.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The integrity and quality of information will be maintained.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Authorised staff, when required, will have access to relevant school systems and information.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Access to information and information processing facilities by third parties will be strictly controlled</w:t>
      </w:r>
      <w:r w:rsidR="0046026C" w:rsidRPr="008C3ABF">
        <w:rPr>
          <w:rFonts w:ascii="Times New Roman" w:hAnsi="Times New Roman" w:cs="Times New Roman"/>
          <w:sz w:val="24"/>
          <w:szCs w:val="24"/>
        </w:rPr>
        <w:t>.</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All breaches of information and cyber security, actual and suspected, will be reported and investigated.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Information security training will be available to all staff.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Annual review of Information and Cyber Security Policy and associated guidance documents, as listed below, will be carried out.</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This policy will be reviewed when significant changes, affecting the school are introduced. </w:t>
      </w:r>
    </w:p>
    <w:p w:rsidR="00DF5243"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sym w:font="Symbol" w:char="F0B7"/>
      </w:r>
      <w:r w:rsidRPr="008C3ABF">
        <w:rPr>
          <w:rFonts w:ascii="Times New Roman" w:hAnsi="Times New Roman" w:cs="Times New Roman"/>
          <w:sz w:val="24"/>
          <w:szCs w:val="24"/>
        </w:rPr>
        <w:t xml:space="preserve"> An Information Security framework of policies and guidance will be developed and implemented consistent with this policy. </w:t>
      </w:r>
    </w:p>
    <w:p w:rsidR="008C3ABF" w:rsidRPr="008C3ABF" w:rsidRDefault="008C3ABF" w:rsidP="008C3ABF">
      <w:pPr>
        <w:ind w:left="-426"/>
        <w:jc w:val="both"/>
        <w:rPr>
          <w:rFonts w:ascii="Times New Roman" w:hAnsi="Times New Roman" w:cs="Times New Roman"/>
          <w:sz w:val="24"/>
          <w:szCs w:val="24"/>
        </w:rPr>
      </w:pPr>
    </w:p>
    <w:p w:rsidR="00BF1772" w:rsidRPr="008C3ABF" w:rsidRDefault="00DF5243" w:rsidP="008C3ABF">
      <w:pPr>
        <w:pStyle w:val="ListParagraph"/>
        <w:numPr>
          <w:ilvl w:val="0"/>
          <w:numId w:val="1"/>
        </w:numPr>
        <w:jc w:val="both"/>
        <w:rPr>
          <w:rFonts w:ascii="Times New Roman" w:hAnsi="Times New Roman" w:cs="Times New Roman"/>
          <w:b/>
          <w:sz w:val="24"/>
          <w:szCs w:val="24"/>
        </w:rPr>
      </w:pPr>
      <w:r w:rsidRPr="008C3ABF">
        <w:rPr>
          <w:rFonts w:ascii="Times New Roman" w:hAnsi="Times New Roman" w:cs="Times New Roman"/>
          <w:b/>
          <w:sz w:val="24"/>
          <w:szCs w:val="24"/>
        </w:rPr>
        <w:t>Roles and Responsibilities</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It is the responsibility of each member of staff to adhere to this policy, standards and procedures. It is the school’s responsibility to ensure the security of their information, ICT assets and data. All members of the school community have a role to play in information security. </w:t>
      </w:r>
    </w:p>
    <w:p w:rsidR="00FA3D93" w:rsidRPr="008C3ABF" w:rsidRDefault="00FA3D9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lastRenderedPageBreak/>
        <w:t xml:space="preserve">Staff receive appropriate training and guidance to promote the proper use of information and ICT systems. Staff will also be given adequate information on the policies, procedures and facilities to help safeguard the school’s information. </w:t>
      </w:r>
    </w:p>
    <w:p w:rsidR="00EB4703" w:rsidRPr="008C3ABF" w:rsidRDefault="00EB470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Guidance relating to information security and the use of particular facilities and techniques to protect systems and information, will be disseminated to staff. </w:t>
      </w:r>
    </w:p>
    <w:p w:rsidR="00FA3D93" w:rsidRPr="008C3ABF" w:rsidRDefault="00FA3D9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Staff are made aware of the value and importance of school information particularly information of a confidential or sensitive nature, and their personal responsibilities for information security. Access to school accounts are maintained via secure passwords that are changed each half term. Information provided to the staff on how to maintain secure passwords. </w:t>
      </w:r>
      <w:r w:rsidR="00EB4703" w:rsidRPr="008C3ABF">
        <w:rPr>
          <w:rFonts w:ascii="Times New Roman" w:hAnsi="Times New Roman" w:cs="Times New Roman"/>
          <w:sz w:val="24"/>
          <w:szCs w:val="24"/>
        </w:rPr>
        <w:t>Accounts are not to be shared and accounts locked when not in use.</w:t>
      </w:r>
    </w:p>
    <w:p w:rsidR="006104F7" w:rsidRPr="008C3ABF" w:rsidRDefault="006104F7"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Two factor authentications provided on sensitive accounts managed by headteacher, ICT Coordinator and </w:t>
      </w:r>
      <w:proofErr w:type="spellStart"/>
      <w:r w:rsidRPr="008C3ABF">
        <w:rPr>
          <w:rFonts w:ascii="Times New Roman" w:hAnsi="Times New Roman" w:cs="Times New Roman"/>
          <w:sz w:val="24"/>
          <w:szCs w:val="24"/>
        </w:rPr>
        <w:t>OneIT</w:t>
      </w:r>
      <w:proofErr w:type="spellEnd"/>
      <w:r w:rsidRPr="008C3ABF">
        <w:rPr>
          <w:rFonts w:ascii="Times New Roman" w:hAnsi="Times New Roman" w:cs="Times New Roman"/>
          <w:sz w:val="24"/>
          <w:szCs w:val="24"/>
        </w:rPr>
        <w:t>.</w:t>
      </w:r>
    </w:p>
    <w:p w:rsidR="006104F7" w:rsidRPr="008C3ABF" w:rsidRDefault="006104F7"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All systems (included those to be used outside school) to be protected by </w:t>
      </w:r>
      <w:proofErr w:type="spellStart"/>
      <w:r w:rsidRPr="008C3ABF">
        <w:rPr>
          <w:rFonts w:ascii="Times New Roman" w:hAnsi="Times New Roman" w:cs="Times New Roman"/>
          <w:sz w:val="24"/>
          <w:szCs w:val="24"/>
        </w:rPr>
        <w:t>Smoothwall</w:t>
      </w:r>
      <w:proofErr w:type="spellEnd"/>
      <w:r w:rsidRPr="008C3ABF">
        <w:rPr>
          <w:rFonts w:ascii="Times New Roman" w:hAnsi="Times New Roman" w:cs="Times New Roman"/>
          <w:sz w:val="24"/>
          <w:szCs w:val="24"/>
        </w:rPr>
        <w:t xml:space="preserve"> firewall maintained by </w:t>
      </w:r>
      <w:proofErr w:type="spellStart"/>
      <w:r w:rsidRPr="008C3ABF">
        <w:rPr>
          <w:rFonts w:ascii="Times New Roman" w:hAnsi="Times New Roman" w:cs="Times New Roman"/>
          <w:sz w:val="24"/>
          <w:szCs w:val="24"/>
        </w:rPr>
        <w:t>OneIT</w:t>
      </w:r>
      <w:proofErr w:type="spellEnd"/>
      <w:r w:rsidRPr="008C3ABF">
        <w:rPr>
          <w:rFonts w:ascii="Times New Roman" w:hAnsi="Times New Roman" w:cs="Times New Roman"/>
          <w:sz w:val="24"/>
          <w:szCs w:val="24"/>
        </w:rPr>
        <w:t>, in order to protect all users (staff and pupils) from malicious malware or sensitive content.</w:t>
      </w:r>
    </w:p>
    <w:p w:rsidR="00FA3D93" w:rsidRPr="008C3ABF" w:rsidRDefault="00FA3D9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The practical aspects of ICT protection are performed, such as</w:t>
      </w:r>
      <w:r w:rsidR="006104F7" w:rsidRPr="008C3ABF">
        <w:rPr>
          <w:rFonts w:ascii="Times New Roman" w:hAnsi="Times New Roman" w:cs="Times New Roman"/>
          <w:sz w:val="24"/>
          <w:szCs w:val="24"/>
        </w:rPr>
        <w:t xml:space="preserve">: keeping all </w:t>
      </w:r>
      <w:r w:rsidR="00EB4703" w:rsidRPr="008C3ABF">
        <w:rPr>
          <w:rFonts w:ascii="Times New Roman" w:hAnsi="Times New Roman" w:cs="Times New Roman"/>
          <w:sz w:val="24"/>
          <w:szCs w:val="24"/>
        </w:rPr>
        <w:t>software up to date to ensure they are running latest security patches;</w:t>
      </w:r>
      <w:r w:rsidRPr="008C3ABF">
        <w:rPr>
          <w:rFonts w:ascii="Times New Roman" w:hAnsi="Times New Roman" w:cs="Times New Roman"/>
          <w:sz w:val="24"/>
          <w:szCs w:val="24"/>
        </w:rPr>
        <w:t xml:space="preserve"> maintaining the integrity of the data, producing the requisite back-up copies of data and protecting the physical access to systems and data. </w:t>
      </w:r>
    </w:p>
    <w:p w:rsidR="00FA3D93" w:rsidRPr="008C3ABF" w:rsidRDefault="00FA3D9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There are appropriate controls over access to ICT equipment and systems and their use including defining and recording the requisite level of protection. </w:t>
      </w:r>
    </w:p>
    <w:p w:rsidR="00FA3D93" w:rsidRDefault="00FA3D93" w:rsidP="00B37444">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They are the official point of contact for ICT or information security issues and as such have responsibility for notifying the </w:t>
      </w:r>
      <w:r w:rsidR="00B37444">
        <w:rPr>
          <w:rFonts w:ascii="Times New Roman" w:hAnsi="Times New Roman" w:cs="Times New Roman"/>
          <w:sz w:val="24"/>
          <w:szCs w:val="24"/>
        </w:rPr>
        <w:t>Data Controller (Head Teacher) and</w:t>
      </w:r>
      <w:r w:rsidRPr="008C3ABF">
        <w:rPr>
          <w:rFonts w:ascii="Times New Roman" w:hAnsi="Times New Roman" w:cs="Times New Roman"/>
          <w:sz w:val="24"/>
          <w:szCs w:val="24"/>
        </w:rPr>
        <w:t xml:space="preserve"> </w:t>
      </w:r>
      <w:r w:rsidR="00741B89">
        <w:rPr>
          <w:rFonts w:ascii="Times New Roman" w:hAnsi="Times New Roman" w:cs="Times New Roman"/>
          <w:sz w:val="24"/>
          <w:szCs w:val="24"/>
        </w:rPr>
        <w:t xml:space="preserve">the </w:t>
      </w:r>
      <w:r w:rsidRPr="008C3ABF">
        <w:rPr>
          <w:rFonts w:ascii="Times New Roman" w:hAnsi="Times New Roman" w:cs="Times New Roman"/>
          <w:sz w:val="24"/>
          <w:szCs w:val="24"/>
        </w:rPr>
        <w:t xml:space="preserve">Data Protection Officer </w:t>
      </w:r>
      <w:r w:rsidR="00741B89">
        <w:rPr>
          <w:rFonts w:ascii="Times New Roman" w:hAnsi="Times New Roman" w:cs="Times New Roman"/>
          <w:sz w:val="24"/>
          <w:szCs w:val="24"/>
        </w:rPr>
        <w:t>(</w:t>
      </w:r>
      <w:r w:rsidRPr="008C3ABF">
        <w:rPr>
          <w:rFonts w:ascii="Times New Roman" w:hAnsi="Times New Roman" w:cs="Times New Roman"/>
          <w:sz w:val="24"/>
          <w:szCs w:val="24"/>
        </w:rPr>
        <w:t>Chair of Governors</w:t>
      </w:r>
      <w:r w:rsidR="00B37444">
        <w:rPr>
          <w:rFonts w:ascii="Times New Roman" w:hAnsi="Times New Roman" w:cs="Times New Roman"/>
          <w:sz w:val="24"/>
          <w:szCs w:val="24"/>
        </w:rPr>
        <w:t>)</w:t>
      </w:r>
      <w:r w:rsidRPr="008C3ABF">
        <w:rPr>
          <w:rFonts w:ascii="Times New Roman" w:hAnsi="Times New Roman" w:cs="Times New Roman"/>
          <w:sz w:val="24"/>
          <w:szCs w:val="24"/>
        </w:rPr>
        <w:t xml:space="preserve"> of any suspected or actual breach occurring within the school. </w:t>
      </w:r>
    </w:p>
    <w:p w:rsidR="00B37444" w:rsidRPr="008C3ABF" w:rsidRDefault="00B37444" w:rsidP="00B37444">
      <w:pPr>
        <w:ind w:left="-426"/>
        <w:jc w:val="both"/>
        <w:rPr>
          <w:rFonts w:ascii="Times New Roman" w:hAnsi="Times New Roman" w:cs="Times New Roman"/>
          <w:sz w:val="24"/>
          <w:szCs w:val="24"/>
        </w:rPr>
      </w:pPr>
    </w:p>
    <w:p w:rsidR="00BF1772" w:rsidRPr="008C3ABF" w:rsidRDefault="00DF5243" w:rsidP="008C3ABF">
      <w:pPr>
        <w:ind w:left="-426"/>
        <w:jc w:val="both"/>
        <w:rPr>
          <w:rFonts w:ascii="Times New Roman" w:hAnsi="Times New Roman" w:cs="Times New Roman"/>
          <w:b/>
          <w:sz w:val="24"/>
          <w:szCs w:val="24"/>
        </w:rPr>
      </w:pPr>
      <w:r w:rsidRPr="008C3ABF">
        <w:rPr>
          <w:rFonts w:ascii="Times New Roman" w:hAnsi="Times New Roman" w:cs="Times New Roman"/>
          <w:b/>
          <w:sz w:val="24"/>
          <w:szCs w:val="24"/>
        </w:rPr>
        <w:t xml:space="preserve">7. Supporting Guidance Documents </w:t>
      </w:r>
    </w:p>
    <w:p w:rsidR="00DF5243" w:rsidRPr="008C3ABF" w:rsidRDefault="00DF5243" w:rsidP="008C3ABF">
      <w:pPr>
        <w:ind w:left="-426"/>
        <w:jc w:val="both"/>
        <w:rPr>
          <w:rFonts w:ascii="Times New Roman" w:hAnsi="Times New Roman" w:cs="Times New Roman"/>
          <w:sz w:val="24"/>
          <w:szCs w:val="24"/>
        </w:rPr>
      </w:pPr>
      <w:r w:rsidRPr="008C3ABF">
        <w:rPr>
          <w:rFonts w:ascii="Times New Roman" w:hAnsi="Times New Roman" w:cs="Times New Roman"/>
          <w:sz w:val="24"/>
          <w:szCs w:val="24"/>
        </w:rPr>
        <w:t xml:space="preserve">The following guidance documents are directly relevant to this policy. </w:t>
      </w:r>
    </w:p>
    <w:p w:rsidR="00EC4098" w:rsidRPr="00B37444" w:rsidRDefault="00EC4098" w:rsidP="00B37444">
      <w:pPr>
        <w:pStyle w:val="ListParagraph"/>
        <w:numPr>
          <w:ilvl w:val="0"/>
          <w:numId w:val="5"/>
        </w:numPr>
        <w:jc w:val="both"/>
        <w:rPr>
          <w:rFonts w:ascii="Times New Roman" w:hAnsi="Times New Roman" w:cs="Times New Roman"/>
          <w:sz w:val="24"/>
          <w:szCs w:val="24"/>
        </w:rPr>
      </w:pPr>
      <w:r w:rsidRPr="00B37444">
        <w:rPr>
          <w:rFonts w:ascii="Times New Roman" w:hAnsi="Times New Roman" w:cs="Times New Roman"/>
          <w:sz w:val="24"/>
          <w:szCs w:val="24"/>
        </w:rPr>
        <w:t>Internet acceptable use policy</w:t>
      </w:r>
      <w:r w:rsidR="00DF5243" w:rsidRPr="00B37444">
        <w:rPr>
          <w:rFonts w:ascii="Times New Roman" w:hAnsi="Times New Roman" w:cs="Times New Roman"/>
          <w:sz w:val="24"/>
          <w:szCs w:val="24"/>
        </w:rPr>
        <w:t xml:space="preserve"> </w:t>
      </w:r>
    </w:p>
    <w:p w:rsidR="00B37444" w:rsidRPr="00B37444" w:rsidRDefault="00DF5243" w:rsidP="00B37444">
      <w:pPr>
        <w:pStyle w:val="ListParagraph"/>
        <w:numPr>
          <w:ilvl w:val="0"/>
          <w:numId w:val="5"/>
        </w:numPr>
        <w:jc w:val="both"/>
        <w:rPr>
          <w:rFonts w:ascii="Times New Roman" w:hAnsi="Times New Roman" w:cs="Times New Roman"/>
          <w:sz w:val="24"/>
          <w:szCs w:val="24"/>
        </w:rPr>
      </w:pPr>
      <w:r w:rsidRPr="00B37444">
        <w:rPr>
          <w:rFonts w:ascii="Times New Roman" w:hAnsi="Times New Roman" w:cs="Times New Roman"/>
          <w:sz w:val="24"/>
          <w:szCs w:val="24"/>
        </w:rPr>
        <w:t xml:space="preserve">E-Safety Policy for Schools </w:t>
      </w:r>
    </w:p>
    <w:p w:rsidR="00B37444" w:rsidRPr="00B37444" w:rsidRDefault="00B37444" w:rsidP="00B3744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General Data Protection Register Policy</w:t>
      </w:r>
    </w:p>
    <w:p w:rsidR="00124FE3" w:rsidRPr="00B37444" w:rsidRDefault="00DF5243" w:rsidP="00B37444">
      <w:pPr>
        <w:pStyle w:val="ListParagraph"/>
        <w:numPr>
          <w:ilvl w:val="0"/>
          <w:numId w:val="4"/>
        </w:numPr>
        <w:jc w:val="both"/>
        <w:rPr>
          <w:rFonts w:ascii="Times New Roman" w:hAnsi="Times New Roman" w:cs="Times New Roman"/>
          <w:sz w:val="24"/>
          <w:szCs w:val="24"/>
        </w:rPr>
      </w:pPr>
      <w:r w:rsidRPr="00B37444">
        <w:rPr>
          <w:rFonts w:ascii="Times New Roman" w:hAnsi="Times New Roman" w:cs="Times New Roman"/>
          <w:sz w:val="24"/>
          <w:szCs w:val="24"/>
        </w:rPr>
        <w:t xml:space="preserve">Homeworking Guidance </w:t>
      </w:r>
    </w:p>
    <w:p w:rsidR="00124FE3" w:rsidRPr="00B37444" w:rsidRDefault="00DF5243" w:rsidP="00B37444">
      <w:pPr>
        <w:pStyle w:val="ListParagraph"/>
        <w:numPr>
          <w:ilvl w:val="0"/>
          <w:numId w:val="4"/>
        </w:numPr>
        <w:jc w:val="both"/>
        <w:rPr>
          <w:rFonts w:ascii="Times New Roman" w:hAnsi="Times New Roman" w:cs="Times New Roman"/>
          <w:sz w:val="24"/>
          <w:szCs w:val="24"/>
        </w:rPr>
      </w:pPr>
      <w:r w:rsidRPr="00B37444">
        <w:rPr>
          <w:rFonts w:ascii="Times New Roman" w:hAnsi="Times New Roman" w:cs="Times New Roman"/>
          <w:sz w:val="24"/>
          <w:szCs w:val="24"/>
        </w:rPr>
        <w:t xml:space="preserve">Information Asset Registers </w:t>
      </w:r>
    </w:p>
    <w:p w:rsidR="00B37444" w:rsidRDefault="00B37444" w:rsidP="008C3ABF">
      <w:pPr>
        <w:ind w:left="-426"/>
        <w:jc w:val="both"/>
        <w:rPr>
          <w:rFonts w:ascii="Times New Roman" w:hAnsi="Times New Roman" w:cs="Times New Roman"/>
          <w:sz w:val="24"/>
          <w:szCs w:val="24"/>
        </w:rPr>
      </w:pPr>
    </w:p>
    <w:p w:rsidR="008C3ABF" w:rsidRDefault="008C3ABF" w:rsidP="008C3ABF">
      <w:pPr>
        <w:ind w:left="-426"/>
        <w:jc w:val="both"/>
        <w:rPr>
          <w:rFonts w:ascii="Times New Roman" w:hAnsi="Times New Roman" w:cs="Times New Roman"/>
          <w:sz w:val="24"/>
          <w:szCs w:val="24"/>
        </w:rPr>
      </w:pPr>
    </w:p>
    <w:p w:rsidR="008C3ABF" w:rsidRDefault="008C3ABF" w:rsidP="008C3ABF">
      <w:pPr>
        <w:ind w:left="-426"/>
        <w:jc w:val="both"/>
        <w:rPr>
          <w:rFonts w:ascii="Times New Roman" w:hAnsi="Times New Roman" w:cs="Times New Roman"/>
          <w:sz w:val="24"/>
          <w:szCs w:val="24"/>
        </w:rPr>
      </w:pPr>
      <w:r>
        <w:rPr>
          <w:rFonts w:ascii="Times New Roman" w:hAnsi="Times New Roman" w:cs="Times New Roman"/>
          <w:sz w:val="24"/>
          <w:szCs w:val="24"/>
        </w:rPr>
        <w:t xml:space="preserve">Policy approved by the Governing Body: </w:t>
      </w:r>
      <w:r w:rsidR="005713E1">
        <w:rPr>
          <w:rFonts w:ascii="Times New Roman" w:hAnsi="Times New Roman" w:cs="Times New Roman"/>
          <w:sz w:val="24"/>
          <w:szCs w:val="24"/>
        </w:rPr>
        <w:t>28</w:t>
      </w:r>
      <w:r w:rsidR="005713E1" w:rsidRPr="005713E1">
        <w:rPr>
          <w:rFonts w:ascii="Times New Roman" w:hAnsi="Times New Roman" w:cs="Times New Roman"/>
          <w:sz w:val="24"/>
          <w:szCs w:val="24"/>
          <w:vertAlign w:val="superscript"/>
        </w:rPr>
        <w:t>th</w:t>
      </w:r>
      <w:r w:rsidR="005713E1">
        <w:rPr>
          <w:rFonts w:ascii="Times New Roman" w:hAnsi="Times New Roman" w:cs="Times New Roman"/>
          <w:sz w:val="24"/>
          <w:szCs w:val="24"/>
        </w:rPr>
        <w:t xml:space="preserve"> June 2023</w:t>
      </w:r>
    </w:p>
    <w:p w:rsidR="008C3ABF" w:rsidRPr="008C3ABF" w:rsidRDefault="008C3ABF" w:rsidP="008C3ABF">
      <w:pPr>
        <w:ind w:left="-426"/>
        <w:jc w:val="both"/>
        <w:rPr>
          <w:rFonts w:ascii="Times New Roman" w:hAnsi="Times New Roman" w:cs="Times New Roman"/>
          <w:sz w:val="24"/>
          <w:szCs w:val="24"/>
        </w:rPr>
      </w:pPr>
      <w:r>
        <w:rPr>
          <w:rFonts w:ascii="Times New Roman" w:hAnsi="Times New Roman" w:cs="Times New Roman"/>
          <w:sz w:val="24"/>
          <w:szCs w:val="24"/>
        </w:rPr>
        <w:t xml:space="preserve">Date for review: </w:t>
      </w:r>
      <w:r w:rsidR="005713E1">
        <w:rPr>
          <w:rFonts w:ascii="Times New Roman" w:hAnsi="Times New Roman" w:cs="Times New Roman"/>
          <w:sz w:val="24"/>
          <w:szCs w:val="24"/>
        </w:rPr>
        <w:t>June</w:t>
      </w:r>
      <w:r>
        <w:rPr>
          <w:rFonts w:ascii="Times New Roman" w:hAnsi="Times New Roman" w:cs="Times New Roman"/>
          <w:sz w:val="24"/>
          <w:szCs w:val="24"/>
        </w:rPr>
        <w:t xml:space="preserve"> 202</w:t>
      </w:r>
      <w:r w:rsidR="00FC06C7">
        <w:rPr>
          <w:rFonts w:ascii="Times New Roman" w:hAnsi="Times New Roman" w:cs="Times New Roman"/>
          <w:sz w:val="24"/>
          <w:szCs w:val="24"/>
        </w:rPr>
        <w:t>4</w:t>
      </w:r>
    </w:p>
    <w:p w:rsidR="00DF5243" w:rsidRPr="008C3ABF" w:rsidRDefault="00DF5243" w:rsidP="008C3ABF">
      <w:pPr>
        <w:ind w:left="-426"/>
        <w:jc w:val="both"/>
        <w:rPr>
          <w:rFonts w:ascii="Times New Roman" w:hAnsi="Times New Roman" w:cs="Times New Roman"/>
          <w:sz w:val="24"/>
          <w:szCs w:val="24"/>
        </w:rPr>
      </w:pPr>
    </w:p>
    <w:sectPr w:rsidR="00DF5243" w:rsidRPr="008C3ABF" w:rsidSect="00DF5243">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BF" w:rsidRDefault="008C3ABF" w:rsidP="008C3ABF">
      <w:pPr>
        <w:spacing w:after="0" w:line="240" w:lineRule="auto"/>
      </w:pPr>
      <w:r>
        <w:separator/>
      </w:r>
    </w:p>
  </w:endnote>
  <w:endnote w:type="continuationSeparator" w:id="0">
    <w:p w:rsidR="008C3ABF" w:rsidRDefault="008C3ABF" w:rsidP="008C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035148"/>
      <w:docPartObj>
        <w:docPartGallery w:val="Page Numbers (Bottom of Page)"/>
        <w:docPartUnique/>
      </w:docPartObj>
    </w:sdtPr>
    <w:sdtEndPr>
      <w:rPr>
        <w:noProof/>
      </w:rPr>
    </w:sdtEndPr>
    <w:sdtContent>
      <w:p w:rsidR="008C3ABF" w:rsidRDefault="008C3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C3ABF" w:rsidRDefault="008C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BF" w:rsidRDefault="008C3ABF" w:rsidP="008C3ABF">
      <w:pPr>
        <w:spacing w:after="0" w:line="240" w:lineRule="auto"/>
      </w:pPr>
      <w:r>
        <w:separator/>
      </w:r>
    </w:p>
  </w:footnote>
  <w:footnote w:type="continuationSeparator" w:id="0">
    <w:p w:rsidR="008C3ABF" w:rsidRDefault="008C3ABF" w:rsidP="008C3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70"/>
    <w:multiLevelType w:val="hybridMultilevel"/>
    <w:tmpl w:val="0A26C6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D074037"/>
    <w:multiLevelType w:val="hybridMultilevel"/>
    <w:tmpl w:val="91F25CC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935446C"/>
    <w:multiLevelType w:val="hybridMultilevel"/>
    <w:tmpl w:val="2EA61DD0"/>
    <w:lvl w:ilvl="0" w:tplc="94E8ED0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50662182"/>
    <w:multiLevelType w:val="hybridMultilevel"/>
    <w:tmpl w:val="D288673E"/>
    <w:lvl w:ilvl="0" w:tplc="7FA8F39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624E1BCC"/>
    <w:multiLevelType w:val="hybridMultilevel"/>
    <w:tmpl w:val="A50E886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43"/>
    <w:rsid w:val="00124FE3"/>
    <w:rsid w:val="001E243D"/>
    <w:rsid w:val="0046026C"/>
    <w:rsid w:val="00501A51"/>
    <w:rsid w:val="005713E1"/>
    <w:rsid w:val="006104F7"/>
    <w:rsid w:val="006D1F79"/>
    <w:rsid w:val="00741B89"/>
    <w:rsid w:val="008C3ABF"/>
    <w:rsid w:val="00954E49"/>
    <w:rsid w:val="009B28F8"/>
    <w:rsid w:val="00A37D2C"/>
    <w:rsid w:val="00B37444"/>
    <w:rsid w:val="00BF1772"/>
    <w:rsid w:val="00CE5E0C"/>
    <w:rsid w:val="00DA0798"/>
    <w:rsid w:val="00DF5243"/>
    <w:rsid w:val="00EB4703"/>
    <w:rsid w:val="00EC4098"/>
    <w:rsid w:val="00FA3D93"/>
    <w:rsid w:val="00FC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EDEBF-A98E-443C-97E2-C9D225DC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FE3"/>
    <w:pPr>
      <w:ind w:left="720"/>
      <w:contextualSpacing/>
    </w:pPr>
  </w:style>
  <w:style w:type="paragraph" w:styleId="NormalWeb">
    <w:name w:val="Normal (Web)"/>
    <w:basedOn w:val="Normal"/>
    <w:rsid w:val="00EB47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3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ABF"/>
  </w:style>
  <w:style w:type="paragraph" w:styleId="Footer">
    <w:name w:val="footer"/>
    <w:basedOn w:val="Normal"/>
    <w:link w:val="FooterChar"/>
    <w:uiPriority w:val="99"/>
    <w:unhideWhenUsed/>
    <w:rsid w:val="008C3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wcmproud</dc:creator>
  <cp:keywords/>
  <dc:description/>
  <cp:lastModifiedBy>wcabarrett1</cp:lastModifiedBy>
  <cp:revision>2</cp:revision>
  <dcterms:created xsi:type="dcterms:W3CDTF">2023-06-30T08:07:00Z</dcterms:created>
  <dcterms:modified xsi:type="dcterms:W3CDTF">2023-06-30T08:07:00Z</dcterms:modified>
</cp:coreProperties>
</file>