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550"/>
      </w:tblGrid>
      <w:tr w:rsidR="001530EE" w:rsidRPr="001530EE" w:rsidTr="001530EE">
        <w:trPr>
          <w:gridAfter w:val="1"/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30EE" w:rsidRPr="001530EE" w:rsidRDefault="001530EE" w:rsidP="001530EE">
            <w:pPr>
              <w:spacing w:after="0" w:line="240" w:lineRule="auto"/>
              <w:rPr>
                <w:rFonts w:ascii="Helvetica" w:eastAsia="Times New Roman" w:hAnsi="Helvetica" w:cs="Helvetica"/>
                <w:color w:val="0B0C0C"/>
                <w:sz w:val="24"/>
                <w:szCs w:val="24"/>
                <w:lang w:eastAsia="en-GB"/>
              </w:rPr>
            </w:pPr>
          </w:p>
        </w:tc>
      </w:tr>
      <w:tr w:rsidR="001530EE" w:rsidRPr="001530EE" w:rsidTr="001530EE">
        <w:trPr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530EE" w:rsidRPr="001530EE" w:rsidRDefault="001530EE" w:rsidP="001530EE">
            <w:pPr>
              <w:spacing w:after="0" w:line="240" w:lineRule="auto"/>
              <w:rPr>
                <w:rFonts w:ascii="Helvetica" w:eastAsia="Times New Roman" w:hAnsi="Helvetica" w:cs="Helvetica"/>
                <w:color w:val="0B0C0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30EE" w:rsidRPr="001530EE" w:rsidRDefault="001530EE" w:rsidP="001530EE">
            <w:pPr>
              <w:spacing w:after="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</w:pPr>
            <w:bookmarkStart w:id="0" w:name="_GoBack"/>
            <w:bookmarkEnd w:id="0"/>
          </w:p>
          <w:p w:rsidR="001530EE" w:rsidRPr="001530EE" w:rsidRDefault="001530EE" w:rsidP="001530EE">
            <w:pPr>
              <w:spacing w:after="300" w:line="52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  <w:lang w:eastAsia="en-GB"/>
              </w:rPr>
            </w:pPr>
            <w:r w:rsidRPr="001530EE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  <w:lang w:eastAsia="en-GB"/>
              </w:rPr>
              <w:t xml:space="preserve">Update on COVID-19 vaccinations for 5 to 11 and 12 to </w:t>
            </w:r>
            <w:proofErr w:type="gramStart"/>
            <w:r w:rsidRPr="001530EE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  <w:lang w:eastAsia="en-GB"/>
              </w:rPr>
              <w:t>15 year</w:t>
            </w:r>
            <w:proofErr w:type="gramEnd"/>
            <w:r w:rsidRPr="001530EE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  <w:lang w:eastAsia="en-GB"/>
              </w:rPr>
              <w:t xml:space="preserve"> olds</w:t>
            </w:r>
          </w:p>
          <w:p w:rsidR="001530EE" w:rsidRPr="001530EE" w:rsidRDefault="001530EE" w:rsidP="001530EE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</w:pPr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 xml:space="preserve">The in-school COVID-19 vaccination programme ended on Friday 1 April. 12 to </w:t>
            </w:r>
            <w:proofErr w:type="gramStart"/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>15 year</w:t>
            </w:r>
            <w:proofErr w:type="gramEnd"/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 xml:space="preserve"> olds are still able to access the vaccine outside of schools at a vaccination centre, pharmacy or walk-in centre.</w:t>
            </w:r>
          </w:p>
          <w:p w:rsidR="001530EE" w:rsidRPr="001530EE" w:rsidRDefault="001530EE" w:rsidP="001530EE">
            <w:pPr>
              <w:spacing w:after="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</w:pPr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>Further information on this can be found in our new </w:t>
            </w:r>
            <w:hyperlink r:id="rId5" w:tgtFrame="_blank" w:history="1">
              <w:r w:rsidRPr="001530EE">
                <w:rPr>
                  <w:rFonts w:ascii="Helvetica" w:eastAsia="Times New Roman" w:hAnsi="Helvetica" w:cs="Helvetica"/>
                  <w:color w:val="1D70B8"/>
                  <w:sz w:val="29"/>
                  <w:szCs w:val="29"/>
                  <w:u w:val="single"/>
                  <w:bdr w:val="none" w:sz="0" w:space="0" w:color="auto" w:frame="1"/>
                  <w:lang w:eastAsia="en-GB"/>
                </w:rPr>
                <w:t>Education Hub blog post</w:t>
              </w:r>
            </w:hyperlink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>.</w:t>
            </w:r>
          </w:p>
          <w:p w:rsidR="001530EE" w:rsidRPr="001530EE" w:rsidRDefault="001530EE" w:rsidP="001530EE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</w:pPr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 xml:space="preserve">Healthy 5 to </w:t>
            </w:r>
            <w:proofErr w:type="gramStart"/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>11 year</w:t>
            </w:r>
            <w:proofErr w:type="gramEnd"/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 xml:space="preserve"> olds are also now being offered vaccinations outside of schools in vaccination centres, pharmacies, GPs and walk-in centres.</w:t>
            </w:r>
          </w:p>
          <w:p w:rsidR="001530EE" w:rsidRPr="001530EE" w:rsidRDefault="001530EE" w:rsidP="001530EE">
            <w:pPr>
              <w:spacing w:after="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</w:pPr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>It remains important that those most at risk from COVID-19 are protected with vaccinations. For more information, we have updated our blog on </w:t>
            </w:r>
            <w:hyperlink r:id="rId6" w:tgtFrame="_blank" w:history="1">
              <w:r w:rsidRPr="001530EE">
                <w:rPr>
                  <w:rFonts w:ascii="Helvetica" w:eastAsia="Times New Roman" w:hAnsi="Helvetica" w:cs="Helvetica"/>
                  <w:color w:val="1D70B8"/>
                  <w:sz w:val="29"/>
                  <w:szCs w:val="29"/>
                  <w:u w:val="single"/>
                  <w:bdr w:val="none" w:sz="0" w:space="0" w:color="auto" w:frame="1"/>
                  <w:lang w:eastAsia="en-GB"/>
                </w:rPr>
                <w:t>vaccinations for clinically vulnerable children and young people</w:t>
              </w:r>
            </w:hyperlink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>.</w:t>
            </w:r>
          </w:p>
          <w:p w:rsidR="001530EE" w:rsidRPr="001530EE" w:rsidRDefault="001530EE" w:rsidP="001530EE">
            <w:pPr>
              <w:spacing w:after="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</w:pPr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>For all 5 to 11 and 12 to 15 year old vaccinations, please signpost parents to where they can </w:t>
            </w:r>
            <w:hyperlink r:id="rId7" w:tgtFrame="_blank" w:history="1">
              <w:r w:rsidRPr="001530EE">
                <w:rPr>
                  <w:rFonts w:ascii="Helvetica" w:eastAsia="Times New Roman" w:hAnsi="Helvetica" w:cs="Helvetica"/>
                  <w:color w:val="1D70B8"/>
                  <w:sz w:val="29"/>
                  <w:szCs w:val="29"/>
                  <w:u w:val="single"/>
                  <w:bdr w:val="none" w:sz="0" w:space="0" w:color="auto" w:frame="1"/>
                  <w:lang w:eastAsia="en-GB"/>
                </w:rPr>
                <w:t>book COVID-19 vaccination appointments online</w:t>
              </w:r>
            </w:hyperlink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> for an appointment at a vaccination centre or pharmacy, or </w:t>
            </w:r>
            <w:hyperlink r:id="rId8" w:tgtFrame="_blank" w:history="1">
              <w:r w:rsidRPr="001530EE">
                <w:rPr>
                  <w:rFonts w:ascii="Helvetica" w:eastAsia="Times New Roman" w:hAnsi="Helvetica" w:cs="Helvetica"/>
                  <w:color w:val="1D70B8"/>
                  <w:sz w:val="29"/>
                  <w:szCs w:val="29"/>
                  <w:u w:val="single"/>
                  <w:bdr w:val="none" w:sz="0" w:space="0" w:color="auto" w:frame="1"/>
                  <w:lang w:eastAsia="en-GB"/>
                </w:rPr>
                <w:t>find a walk-in COVID-19 vaccination site</w:t>
              </w:r>
            </w:hyperlink>
            <w:r w:rsidRPr="001530EE">
              <w:rPr>
                <w:rFonts w:ascii="Helvetica" w:eastAsia="Times New Roman" w:hAnsi="Helvetica" w:cs="Helvetica"/>
                <w:color w:val="0B0C0C"/>
                <w:sz w:val="29"/>
                <w:szCs w:val="29"/>
                <w:lang w:eastAsia="en-GB"/>
              </w:rPr>
              <w:t>, to get vaccinated without needing an appointment. Parents should also have received a letter from the NHS with more information about how to get their child vaccinated.</w:t>
            </w:r>
          </w:p>
        </w:tc>
      </w:tr>
    </w:tbl>
    <w:p w:rsidR="001530EE" w:rsidRDefault="001530EE"/>
    <w:sectPr w:rsidR="00153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F4064"/>
    <w:multiLevelType w:val="multilevel"/>
    <w:tmpl w:val="EAE6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F4295F"/>
    <w:multiLevelType w:val="multilevel"/>
    <w:tmpl w:val="CDC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EE"/>
    <w:rsid w:val="0015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ECCD"/>
  <w15:chartTrackingRefBased/>
  <w15:docId w15:val="{70ADE644-05D8-459A-A859-024C36C5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oronavirus-vaccination/find-a-walk-in-coronavirus-covid-19-vaccination-site/?utm_source=10%20May%202022%20C19&amp;utm_medium=Daily%20Email%20C19&amp;utm_campaign=DfE%20C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coronavirus-vaccination/book-coronavirus-vaccination/?utm_source=10%20May%202022%20C19&amp;utm_medium=Daily%20Email%20C19&amp;utm_campaign=DfE%20C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hub.blog.gov.uk/2022/02/11/vaccinations-for-clinically-vulnerable-children-and-young-people-your-questions-answered/?utm_source=10%20May%202022%20C19&amp;utm_medium=Daily%20Email%20C19&amp;utm_campaign=DfE%20C19" TargetMode="External"/><Relationship Id="rId5" Type="http://schemas.openxmlformats.org/officeDocument/2006/relationships/hyperlink" Target="https://educationhub.blog.gov.uk/2022/04/26/the-covid-19-vaccine-is-still-available-to-anyone-aged-12-15/?utm_source=10%20May%202022%20C19&amp;utm_medium=Daily%20Email%20C19&amp;utm_campaign=DfE%20C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wcabarrett1</dc:creator>
  <cp:keywords/>
  <dc:description/>
  <cp:lastModifiedBy>wcabarrett1</cp:lastModifiedBy>
  <cp:revision>1</cp:revision>
  <dcterms:created xsi:type="dcterms:W3CDTF">2022-05-10T13:47:00Z</dcterms:created>
  <dcterms:modified xsi:type="dcterms:W3CDTF">2022-05-10T13:47:00Z</dcterms:modified>
</cp:coreProperties>
</file>